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Бизнес-планирование на предприятиях сферы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BAA7952" w:rsidR="00A77598" w:rsidRPr="00557BFD" w:rsidRDefault="00557BF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956FB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56FB1">
              <w:rPr>
                <w:rFonts w:ascii="Times New Roman" w:hAnsi="Times New Roman" w:cs="Times New Roman"/>
                <w:sz w:val="20"/>
                <w:szCs w:val="20"/>
              </w:rPr>
              <w:t>к.э.н, Клейн Екатерина Дмитриевна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  <w:tr w:rsidR="006945E7" w:rsidRPr="00606FAA" w14:paraId="3BDDD785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09FCA1F5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04A1B1F" w:rsidR="004475DA" w:rsidRPr="00557BFD" w:rsidRDefault="00557BF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136401F6" w14:textId="77777777" w:rsidR="00956FB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0964901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_Toc200964901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3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7EAC0717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2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_Toc200964902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3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2898FD8F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3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_Toc200964903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3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104428B3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4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_Toc200964904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4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21DA1506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5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_Toc200964905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7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46655149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6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_Toc200964906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7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37EC29A6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7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_Toc200964907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7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7A068DC2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8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_Toc200964908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8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68793E1D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09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_Toc200964909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8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0E50DB4B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0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_Toc200964910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9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4EF99048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1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_Toc200964911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10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5720F14C" w14:textId="77777777" w:rsidR="00956FB1" w:rsidRDefault="00296008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2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_Toc200964912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12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25D5D3F7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3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_Toc200964913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12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17317F07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4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_Toc200964914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13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60E2F048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5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_Toc200964915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13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7D28D198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6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_Toc200964916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13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21FDB373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7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_Toc200964917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14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1CDA0697" w14:textId="77777777" w:rsidR="00956FB1" w:rsidRDefault="00296008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0964918" w:history="1">
            <w:r w:rsidR="00956FB1" w:rsidRPr="00DD6A99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956FB1">
              <w:rPr>
                <w:noProof/>
                <w:webHidden/>
              </w:rPr>
              <w:tab/>
            </w:r>
            <w:r w:rsidR="00956FB1">
              <w:rPr>
                <w:noProof/>
                <w:webHidden/>
              </w:rPr>
              <w:fldChar w:fldCharType="begin"/>
            </w:r>
            <w:r w:rsidR="00956FB1">
              <w:rPr>
                <w:noProof/>
                <w:webHidden/>
              </w:rPr>
              <w:instrText xml:space="preserve"> PAGEREF _Toc200964918 \h </w:instrText>
            </w:r>
            <w:r w:rsidR="00956FB1">
              <w:rPr>
                <w:noProof/>
                <w:webHidden/>
              </w:rPr>
            </w:r>
            <w:r w:rsidR="00956FB1">
              <w:rPr>
                <w:noProof/>
                <w:webHidden/>
              </w:rPr>
              <w:fldChar w:fldCharType="separate"/>
            </w:r>
            <w:r w:rsidR="00956FB1">
              <w:rPr>
                <w:noProof/>
                <w:webHidden/>
              </w:rPr>
              <w:t>14</w:t>
            </w:r>
            <w:r w:rsidR="00956FB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096490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представления о бизнес-планировании как важном направлении деятельности предприятий сферы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096490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Бизнес-планирование на предприятиях сферы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09649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11"/>
        <w:gridCol w:w="2308"/>
        <w:gridCol w:w="5291"/>
      </w:tblGrid>
      <w:tr w:rsidR="00751095" w:rsidRPr="00956FB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956F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956FB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956FB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956FB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956FB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956FB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956FB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956FB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956FB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956F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FB1">
              <w:rPr>
                <w:rFonts w:ascii="Times New Roman" w:hAnsi="Times New Roman" w:cs="Times New Roman"/>
              </w:rPr>
              <w:t xml:space="preserve">ПК-5 - </w:t>
            </w:r>
            <w:proofErr w:type="gramStart"/>
            <w:r w:rsidRPr="00956F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6FB1">
              <w:rPr>
                <w:rFonts w:ascii="Times New Roman" w:hAnsi="Times New Roman" w:cs="Times New Roman"/>
              </w:rPr>
              <w:t xml:space="preserve"> проектировать объекты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956F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FB1">
              <w:rPr>
                <w:rFonts w:ascii="Times New Roman" w:hAnsi="Times New Roman" w:cs="Times New Roman"/>
                <w:lang w:bidi="ru-RU"/>
              </w:rPr>
              <w:t xml:space="preserve">ПК-5.2 - </w:t>
            </w:r>
            <w:proofErr w:type="gramStart"/>
            <w:r w:rsidRPr="00956FB1">
              <w:rPr>
                <w:rFonts w:ascii="Times New Roman" w:hAnsi="Times New Roman" w:cs="Times New Roman"/>
                <w:lang w:bidi="ru-RU"/>
              </w:rPr>
              <w:t>Собирает и анализирует</w:t>
            </w:r>
            <w:proofErr w:type="gramEnd"/>
            <w:r w:rsidRPr="00956FB1">
              <w:rPr>
                <w:rFonts w:ascii="Times New Roman" w:hAnsi="Times New Roman" w:cs="Times New Roman"/>
                <w:lang w:bidi="ru-RU"/>
              </w:rPr>
              <w:t xml:space="preserve"> информацию, необходимую для принятия управленческих решений, в том числе в области </w:t>
            </w:r>
            <w:proofErr w:type="spellStart"/>
            <w:r w:rsidRPr="00956FB1">
              <w:rPr>
                <w:rFonts w:ascii="Times New Roman" w:hAnsi="Times New Roman" w:cs="Times New Roman"/>
                <w:lang w:bidi="ru-RU"/>
              </w:rPr>
              <w:t>стартапов</w:t>
            </w:r>
            <w:proofErr w:type="spellEnd"/>
            <w:r w:rsidRPr="00956FB1">
              <w:rPr>
                <w:rFonts w:ascii="Times New Roman" w:hAnsi="Times New Roman" w:cs="Times New Roman"/>
                <w:lang w:bidi="ru-RU"/>
              </w:rPr>
              <w:t>,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956F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F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FB1">
              <w:rPr>
                <w:rFonts w:ascii="Times New Roman" w:hAnsi="Times New Roman" w:cs="Times New Roman"/>
              </w:rPr>
              <w:t>методы проектирования объектов сферы гостеприимства и общественного питания.</w:t>
            </w:r>
            <w:r w:rsidRPr="00956FB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956F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F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FB1">
              <w:rPr>
                <w:rFonts w:ascii="Times New Roman" w:hAnsi="Times New Roman" w:cs="Times New Roman"/>
              </w:rPr>
              <w:t xml:space="preserve">принимать управленческие решения при </w:t>
            </w:r>
            <w:proofErr w:type="gramStart"/>
            <w:r w:rsidR="00FD518F" w:rsidRPr="00956FB1">
              <w:rPr>
                <w:rFonts w:ascii="Times New Roman" w:hAnsi="Times New Roman" w:cs="Times New Roman"/>
              </w:rPr>
              <w:t>бизнес-планировании</w:t>
            </w:r>
            <w:proofErr w:type="gramEnd"/>
            <w:r w:rsidR="00FD518F" w:rsidRPr="00956FB1">
              <w:rPr>
                <w:rFonts w:ascii="Times New Roman" w:hAnsi="Times New Roman" w:cs="Times New Roman"/>
              </w:rPr>
              <w:t xml:space="preserve">, в том числе в области </w:t>
            </w:r>
            <w:proofErr w:type="spellStart"/>
            <w:r w:rsidR="00FD518F" w:rsidRPr="00956FB1">
              <w:rPr>
                <w:rFonts w:ascii="Times New Roman" w:hAnsi="Times New Roman" w:cs="Times New Roman"/>
              </w:rPr>
              <w:t>стартапов</w:t>
            </w:r>
            <w:proofErr w:type="spellEnd"/>
            <w:r w:rsidR="00FD518F" w:rsidRPr="00956FB1">
              <w:rPr>
                <w:rFonts w:ascii="Times New Roman" w:hAnsi="Times New Roman" w:cs="Times New Roman"/>
              </w:rPr>
              <w:t>, в сфере гостеприимства и общественного питания.</w:t>
            </w:r>
            <w:r w:rsidRPr="00956FB1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956F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F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FB1">
              <w:rPr>
                <w:rFonts w:ascii="Times New Roman" w:hAnsi="Times New Roman" w:cs="Times New Roman"/>
              </w:rPr>
              <w:t>навыками сбора и анализа информации для последующего принятия управленческих решений при проектировании объектов сферы гостеприимства и общественного питания</w:t>
            </w:r>
            <w:proofErr w:type="gramStart"/>
            <w:r w:rsidR="00FD518F" w:rsidRPr="00956FB1">
              <w:rPr>
                <w:rFonts w:ascii="Times New Roman" w:hAnsi="Times New Roman" w:cs="Times New Roman"/>
              </w:rPr>
              <w:t>.</w:t>
            </w:r>
            <w:r w:rsidRPr="00956FB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956FB1" w14:paraId="2F35B26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A1E6E7" w14:textId="77777777" w:rsidR="00751095" w:rsidRPr="00956F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956FB1">
              <w:rPr>
                <w:rFonts w:ascii="Times New Roman" w:hAnsi="Times New Roman" w:cs="Times New Roman"/>
              </w:rPr>
              <w:t xml:space="preserve">ПК-6 - </w:t>
            </w:r>
            <w:proofErr w:type="gramStart"/>
            <w:r w:rsidRPr="00956FB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956FB1">
              <w:rPr>
                <w:rFonts w:ascii="Times New Roman" w:hAnsi="Times New Roman" w:cs="Times New Roman"/>
              </w:rPr>
              <w:t xml:space="preserve"> к разработке и реализации бизнес-планов в деятельности организаций сферы гостеприимства 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2400BE" w14:textId="77777777" w:rsidR="00751095" w:rsidRPr="00956FB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956FB1">
              <w:rPr>
                <w:rFonts w:ascii="Times New Roman" w:hAnsi="Times New Roman" w:cs="Times New Roman"/>
                <w:lang w:bidi="ru-RU"/>
              </w:rPr>
              <w:t xml:space="preserve">ПК-6.1 - Осуществляет принятие управленческих решений для оценки предпринимательских инициатив бизнес-планирования и проектирования в </w:t>
            </w:r>
            <w:proofErr w:type="gramStart"/>
            <w:r w:rsidRPr="00956FB1">
              <w:rPr>
                <w:rFonts w:ascii="Times New Roman" w:hAnsi="Times New Roman" w:cs="Times New Roman"/>
                <w:lang w:bidi="ru-RU"/>
              </w:rPr>
              <w:t>организациях</w:t>
            </w:r>
            <w:proofErr w:type="gramEnd"/>
            <w:r w:rsidRPr="00956FB1">
              <w:rPr>
                <w:rFonts w:ascii="Times New Roman" w:hAnsi="Times New Roman" w:cs="Times New Roman"/>
                <w:lang w:bidi="ru-RU"/>
              </w:rPr>
              <w:t xml:space="preserve"> сферы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E3D1DD1" w14:textId="77777777" w:rsidR="00751095" w:rsidRPr="00956F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FB1">
              <w:rPr>
                <w:rFonts w:ascii="Times New Roman" w:hAnsi="Times New Roman" w:cs="Times New Roman"/>
              </w:rPr>
              <w:t xml:space="preserve">Знать: </w:t>
            </w:r>
            <w:r w:rsidR="00316402" w:rsidRPr="00956FB1">
              <w:rPr>
                <w:rFonts w:ascii="Times New Roman" w:hAnsi="Times New Roman" w:cs="Times New Roman"/>
              </w:rPr>
              <w:t xml:space="preserve">специфику бизнес-планирования в </w:t>
            </w:r>
            <w:proofErr w:type="gramStart"/>
            <w:r w:rsidR="00316402" w:rsidRPr="00956FB1">
              <w:rPr>
                <w:rFonts w:ascii="Times New Roman" w:hAnsi="Times New Roman" w:cs="Times New Roman"/>
              </w:rPr>
              <w:t>организациях</w:t>
            </w:r>
            <w:proofErr w:type="gramEnd"/>
            <w:r w:rsidR="00316402" w:rsidRPr="00956FB1">
              <w:rPr>
                <w:rFonts w:ascii="Times New Roman" w:hAnsi="Times New Roman" w:cs="Times New Roman"/>
              </w:rPr>
              <w:t xml:space="preserve"> сферы гостеприимства и общественного питания.</w:t>
            </w:r>
            <w:r w:rsidRPr="00956FB1">
              <w:rPr>
                <w:rFonts w:ascii="Times New Roman" w:hAnsi="Times New Roman" w:cs="Times New Roman"/>
              </w:rPr>
              <w:t xml:space="preserve"> </w:t>
            </w:r>
          </w:p>
          <w:p w14:paraId="79AD9584" w14:textId="77777777" w:rsidR="00751095" w:rsidRPr="00956FB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956FB1">
              <w:rPr>
                <w:rFonts w:ascii="Times New Roman" w:hAnsi="Times New Roman" w:cs="Times New Roman"/>
              </w:rPr>
              <w:t xml:space="preserve">Уметь: </w:t>
            </w:r>
            <w:r w:rsidR="00FD518F" w:rsidRPr="00956FB1">
              <w:rPr>
                <w:rFonts w:ascii="Times New Roman" w:hAnsi="Times New Roman" w:cs="Times New Roman"/>
              </w:rPr>
              <w:t>разрабатывать бизнес-планы для организаций сферы гостеприимства и общественного питания и осуществлять их успешную реализацию</w:t>
            </w:r>
            <w:proofErr w:type="gramStart"/>
            <w:r w:rsidR="00FD518F" w:rsidRPr="00956FB1">
              <w:rPr>
                <w:rFonts w:ascii="Times New Roman" w:hAnsi="Times New Roman" w:cs="Times New Roman"/>
              </w:rPr>
              <w:t>.</w:t>
            </w:r>
            <w:r w:rsidRPr="00956FB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134DEACF" w14:textId="77777777" w:rsidR="00751095" w:rsidRPr="00956FB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956FB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956FB1">
              <w:rPr>
                <w:rFonts w:ascii="Times New Roman" w:hAnsi="Times New Roman" w:cs="Times New Roman"/>
              </w:rPr>
              <w:t xml:space="preserve">навыками оценки предпринимательских инициатив, разработки и принятия управленческих решений в области </w:t>
            </w:r>
            <w:proofErr w:type="gramStart"/>
            <w:r w:rsidR="00FD518F" w:rsidRPr="00956FB1">
              <w:rPr>
                <w:rFonts w:ascii="Times New Roman" w:hAnsi="Times New Roman" w:cs="Times New Roman"/>
              </w:rPr>
              <w:t>бизнес-планирования</w:t>
            </w:r>
            <w:proofErr w:type="gramEnd"/>
            <w:r w:rsidR="00FD518F" w:rsidRPr="00956FB1">
              <w:rPr>
                <w:rFonts w:ascii="Times New Roman" w:hAnsi="Times New Roman" w:cs="Times New Roman"/>
              </w:rPr>
              <w:t xml:space="preserve"> и проектирования в организациях сферы гостеприимства и общественного питания.</w:t>
            </w:r>
            <w:r w:rsidRPr="00956FB1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956FB1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096490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Место и роль бизнес-плана в управлении бизнесом.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Бизнес-планы и их виды.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Понятие бизнес-планирования и бизнес-плана. Виды бизнес-планов. Основные понятия, используемые в процессе бизнес-планирования. Бизнес-планирование и стратегическое планирование деятельности предприятий сферы гостеприимства и общественного питания. Разделы бизнес-плана и их характеристика. Дерево целей проекта. Стадии процесса реализации предпринимательских идей.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18B7930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0B1EB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Технология бизнес-планирования на предприятиях гостеприимства. Программные продукты.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7A757B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Моделирование бизнес-процессов. Основные технологии бизнес-планирования. Заказчики и разработчики бизнес-планов. Техническое задание и календарный план (график работ) на разработку бизнес-плана. Виды моделей, применяемых при бизнес-планировании. Модели бизнеса и их отличие от стратегий бизнеса. Особенности разработки моделей бизнес-процессов. Методика UNIDO. Программные продукты, применяемые в бизнес-планировании (Project Expert, Инэк-Аналитик, ТЭО-Инвест, Business Plan PL и др.).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DD92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50C6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D6137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B5422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EE56D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591657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Разделы бизнес-плана.</w:t>
            </w:r>
          </w:p>
        </w:tc>
      </w:tr>
      <w:tr w:rsidR="005B37A7" w:rsidRPr="005B37A7" w14:paraId="009B875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386D41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Описание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84647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предприятия сферы гостеприимства и общественного питания (полное наименование предприятия, его организационно-правовая форма, местонахождение предприятия, занимаемая площадь, дата образования (регистрации), сведения о развитии бизнеса, уставный капитал предприятия, учредители и распределение капитала между ними, общая характеристика организационной структуры и персонала предприятия, структура активов, общая характеристика материальных ресурсов предприятия, сведения о государственной регистрации, лицензиях, патентах).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00EA30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C90810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B1F82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8AB70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5C279A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9A3F69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Описание продукции (услуг) предприятия.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238AEF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Услуга, ее особенности и характеристики. Специфика услуг, предоставляемых предприятиями гостеприимства и общественного питания. Содержательное описание потребительских свойств товаров (услуг) в бизнес-плане. Описания товара (услуги) в разделе бизнес-плана: наименование продукции (услуги), область применения, основные характеристики продукции (услуги), соответствие стандартам и другим требованиям, стоимостная характеристика, возможности дальнейшего расширения предлагаемых услуг, основные конкурентные преимущества предлагаемой услуги перед аналогичными услугами, информация о патентах, авторских правах, зарегистрированных торговых марках и т.п.).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39E0F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D5E6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EAD4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DDD8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46ED320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0C288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Маркетинговый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EA99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рыночных возможностей предприятия сферы гостеприимства и общественного питания. Элементы маркетинга. Анализ существующей ситуации и тенденций развития рынка (структура рынка, емкость рынка, эластичность спроса на данные услуги, темпы роста потребления, уровень конкуренции и описание основных конкурентов, тип конкуренции, конкурентные преимущества предприятия, ценовая стратегия в соответствии с типом рынка и целями предприятия, препятствия при освоении рынка, способы эффективного продвижения продукции (услуг), законодательные и иные неценовые ограничения деятельности предприятия, основные тенденции и ожидаемые изменения на рынке).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17DB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E488A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EFB4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DEE46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2610D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A47AD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Инвестиционный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508D36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Этапы работ по подготовке предприятия гостеприимства к производству продукции (услуг). Источники инвестиций, их характеристика. Инвестиционная стадия проекта (организационный этап, строительно-монтажные работы (при необходимости реновации номеров и т.п.), приобретение оборудования, разработка технической документации и др. Особенности заключения договоров на поставку сырья, оборудования и других товаров, необходимых для реализации мероприятий бизнес-плана.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A3260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7C8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DEE8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7E6E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3704E9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5080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Производственный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6F0D9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Описание и характеристика структуры процесса производства и реализации услуг на предприятии сферы гостеприимства и общественного питания (структура производства услуг, используемые технологии, схема производственных потоков и ее основные преимущества, трудоемкость выполнения производственных операций, квалификация персонала, тарифы по оплате труда, перечень необходимого оборудования, сырья, материалов и других изделий с указанием стоимости, характеристика основных поставщиков и контрагентов предприятия, коммунальные платежи и другие текущие затраты, механизм контроля качества предоставляемых услуг).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693F9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BA10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22525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EBCFE2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A9C30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83673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Организационный план.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A1AC46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Концепция управления предприятием гостеприимства. Распределение полномочий и ответственности. Особенностями организационной структуры. Важнейшие документы предприятия (Устав предприятия, Учредительный договор и др.). Характеристика основных подразделений предприятия и их функций. Описание внутреннего устройства предприятия, взаимодействия различных его частей, направления информационных потоков. Распределение обязанностей в группе управления. Способы мотивации персонала предприятия сферы гостеприимства и общественного питания.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FEE6C9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8C8419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88C67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32E58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2D90C3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4F0264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Финансовый план и показатели эффективности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F9510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Налоговая среда (виды налогов, ставки налогов и сроки их выплаты, тенденции изменения налоговой политики, налоговые преимущества). Курсы валют и прогнозирование их изменения. Дифференцированная инфляционная характеристика среды. Горизонт расчета проекта. Документы, включаемые в финансовый план для уже действующих предприятий (бухгалтерский баланс, отчет о прибылях и убытках, отчет о движении денежных средств). Система показателей эффективности проекта: показатели финансового состояния предприятия (прибыльность проекта, рентабельность капитала, ликвидность и др.). Показатели эффективности инвестиционного проекта (срок окупаемости, чистый дисконтированный доход, индекс прибыльности, внутренняя норма рентабельности).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6A64E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13513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1ED45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6C5CE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21FA888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5A1F6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Анализ рисков проекта.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1696C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Анализ типов рисков, их источников и моментов возникновения. Качественный анализ рисков: выявление и классификация факторов риска. Количественный анализ рисков: определение размера риска. Разработка мер по минимизации ущерба от рисков. Страхование рисков.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62F6F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8CC6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B561A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6F46C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560CC076" w14:textId="77777777" w:rsidR="00956FB1" w:rsidRPr="007E6725" w:rsidRDefault="00956FB1" w:rsidP="00956F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0964843"/>
      <w:bookmarkStart w:id="9" w:name="_Toc20096490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  <w:bookmarkEnd w:id="9"/>
    </w:p>
    <w:p w14:paraId="42404556" w14:textId="77777777" w:rsidR="00956FB1" w:rsidRPr="007E6725" w:rsidRDefault="00956FB1" w:rsidP="00956FB1"/>
    <w:p w14:paraId="36B0BF3F" w14:textId="77777777" w:rsidR="00956FB1" w:rsidRPr="005F42A5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0964844"/>
      <w:bookmarkStart w:id="11" w:name="_Toc20096490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0"/>
      <w:bookmarkEnd w:id="1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956FB1" w:rsidRPr="007E6725" w14:paraId="52EAA1DD" w14:textId="77777777" w:rsidTr="00A017CE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5A5A6E9" w14:textId="77777777" w:rsidR="00956FB1" w:rsidRPr="007E6725" w:rsidRDefault="00956FB1" w:rsidP="00A017CE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F00F603" w14:textId="77777777" w:rsidR="00956FB1" w:rsidRPr="007E6725" w:rsidRDefault="00956FB1" w:rsidP="00A017CE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956FB1" w:rsidRPr="007E6725" w14:paraId="456499B7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E506DC9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Бизнес-планирование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учебник / под ред. проф. Т.Г.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Попадюк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, проф. В.Я. Горфинкеля. — Москва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Вузовский учебник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296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978-5-9558-0270-1.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906AF9" w14:textId="77777777" w:rsidR="00956FB1" w:rsidRPr="008A299B" w:rsidRDefault="00296008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56FB1">
                <w:rPr>
                  <w:color w:val="00008B"/>
                  <w:u w:val="single"/>
                </w:rPr>
                <w:t>https://znanium.ru/catalog/product/2202589</w:t>
              </w:r>
            </w:hyperlink>
          </w:p>
        </w:tc>
      </w:tr>
      <w:tr w:rsidR="00956FB1" w:rsidRPr="007E6725" w14:paraId="387646CD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F69D15B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Волков, А. С. Бизнес-планирование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А. С. Волков, А. А. Марченко. — Москва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РИОР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2024. — 81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978-5-369-00732-7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9915BA9" w14:textId="77777777" w:rsidR="00956FB1" w:rsidRPr="008A299B" w:rsidRDefault="00296008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56FB1">
                <w:rPr>
                  <w:color w:val="00008B"/>
                  <w:u w:val="single"/>
                </w:rPr>
                <w:t>https://znanium.ru/catalog/product/2147884</w:t>
              </w:r>
            </w:hyperlink>
          </w:p>
        </w:tc>
      </w:tr>
      <w:tr w:rsidR="00956FB1" w:rsidRPr="007E6725" w14:paraId="1607755D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C86E93C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, М. В. Инвестиционное бизнес-планирование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М.В.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Чараева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, Г.М.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Лапицкая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, Н.В.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Крашенникова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Альфа-М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2022. — 176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978-5-98281-370-1.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EAE7691" w14:textId="77777777" w:rsidR="00956FB1" w:rsidRPr="008A299B" w:rsidRDefault="00296008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56FB1">
                <w:rPr>
                  <w:color w:val="00008B"/>
                  <w:u w:val="single"/>
                </w:rPr>
                <w:t>https://znanium.ru/catalog/product/1840937</w:t>
              </w:r>
            </w:hyperlink>
          </w:p>
        </w:tc>
      </w:tr>
      <w:tr w:rsidR="00956FB1" w:rsidRPr="007E6725" w14:paraId="25E97FE3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72E3EB6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Горбунов, В. Л. Бизнес-планирование с оценкой рисков и эффективности проектов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научно-практическое пособие / В.Л. Горбунов. — 2-е изд. — Москва : РИОР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ИНФРА-М, 2025. — 290 с.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978-5-369-01971-9.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428A25D" w14:textId="77777777" w:rsidR="00956FB1" w:rsidRPr="008A299B" w:rsidRDefault="00296008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56FB1">
                <w:rPr>
                  <w:color w:val="00008B"/>
                  <w:u w:val="single"/>
                </w:rPr>
                <w:t>https://znanium.ru/catalog/product/2179811</w:t>
              </w:r>
            </w:hyperlink>
          </w:p>
        </w:tc>
      </w:tr>
      <w:tr w:rsidR="00956FB1" w:rsidRPr="007E6725" w14:paraId="5340FD01" w14:textId="77777777" w:rsidTr="00A017CE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09DBE07D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bidi="ru-RU"/>
              </w:rPr>
            </w:pP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Алиев, В. С. Бизнес-планирование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использованием программы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Project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Expert</w:t>
            </w:r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(полный курс)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В.С. Алиев, Д.В. Чистов. — 2-е изд., </w:t>
            </w:r>
            <w:proofErr w:type="spell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ИНФРА-М, 2022. — 382 с. + Доп. материалы [Электронный ресурс]. — </w:t>
            </w:r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(Высшее образование:</w:t>
            </w:r>
            <w:proofErr w:type="gram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Бакалавриат</w:t>
            </w:r>
            <w:proofErr w:type="spellEnd"/>
            <w:r w:rsidRPr="008A299B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  <w:proofErr w:type="gramEnd"/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33FD7A7" w14:textId="77777777" w:rsidR="00956FB1" w:rsidRPr="008A299B" w:rsidRDefault="00296008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56FB1">
                <w:rPr>
                  <w:color w:val="00008B"/>
                  <w:u w:val="single"/>
                </w:rPr>
                <w:t>https://znanium.com/catalog/document?id=400158</w:t>
              </w:r>
            </w:hyperlink>
          </w:p>
        </w:tc>
      </w:tr>
    </w:tbl>
    <w:p w14:paraId="7F36F94F" w14:textId="77777777" w:rsidR="00956FB1" w:rsidRPr="007E6725" w:rsidRDefault="00956FB1" w:rsidP="00956F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0745C1" w14:textId="77777777" w:rsidR="00956FB1" w:rsidRPr="005F42A5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0964845"/>
      <w:bookmarkStart w:id="13" w:name="_Toc20096490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2"/>
      <w:bookmarkEnd w:id="13"/>
    </w:p>
    <w:p w14:paraId="610BF945" w14:textId="77777777" w:rsidR="00956FB1" w:rsidRPr="007E6725" w:rsidRDefault="00956FB1" w:rsidP="00956FB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956FB1" w:rsidRPr="007E6725" w14:paraId="33DAC83F" w14:textId="77777777" w:rsidTr="00A017CE">
        <w:tc>
          <w:tcPr>
            <w:tcW w:w="9345" w:type="dxa"/>
          </w:tcPr>
          <w:p w14:paraId="2366A529" w14:textId="77777777" w:rsidR="00956FB1" w:rsidRPr="007E6725" w:rsidRDefault="00956FB1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956FB1" w:rsidRPr="007E6725" w14:paraId="3608971B" w14:textId="77777777" w:rsidTr="00A017CE">
        <w:tc>
          <w:tcPr>
            <w:tcW w:w="9345" w:type="dxa"/>
          </w:tcPr>
          <w:p w14:paraId="6B40F51F" w14:textId="77777777" w:rsidR="00956FB1" w:rsidRPr="007E6725" w:rsidRDefault="00956FB1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956FB1" w:rsidRPr="007E6725" w14:paraId="5CEB4FB8" w14:textId="77777777" w:rsidTr="00A017CE">
        <w:tc>
          <w:tcPr>
            <w:tcW w:w="9345" w:type="dxa"/>
          </w:tcPr>
          <w:p w14:paraId="0299AF6B" w14:textId="77777777" w:rsidR="00956FB1" w:rsidRPr="007E6725" w:rsidRDefault="00956FB1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956FB1" w:rsidRPr="007E6725" w14:paraId="1BF1B736" w14:textId="77777777" w:rsidTr="00A017CE">
        <w:tc>
          <w:tcPr>
            <w:tcW w:w="9345" w:type="dxa"/>
          </w:tcPr>
          <w:p w14:paraId="4A5E3A5C" w14:textId="77777777" w:rsidR="00956FB1" w:rsidRPr="007E6725" w:rsidRDefault="00956FB1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956FB1" w:rsidRPr="007E6725" w14:paraId="789216A2" w14:textId="77777777" w:rsidTr="00A017CE">
        <w:tc>
          <w:tcPr>
            <w:tcW w:w="9345" w:type="dxa"/>
          </w:tcPr>
          <w:p w14:paraId="230E59A7" w14:textId="77777777" w:rsidR="00956FB1" w:rsidRPr="007E6725" w:rsidRDefault="00956FB1" w:rsidP="00A017CE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77B432F" w14:textId="77777777" w:rsidR="00956FB1" w:rsidRPr="007E6725" w:rsidRDefault="00956FB1" w:rsidP="00956FB1">
      <w:pPr>
        <w:rPr>
          <w:rFonts w:ascii="Times New Roman" w:hAnsi="Times New Roman" w:cs="Times New Roman"/>
          <w:b/>
          <w:sz w:val="28"/>
          <w:szCs w:val="28"/>
        </w:rPr>
      </w:pPr>
    </w:p>
    <w:p w14:paraId="6ECD1EFD" w14:textId="77777777" w:rsidR="00956FB1" w:rsidRPr="005F42A5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4" w:name="_Toc200964846"/>
      <w:bookmarkStart w:id="15" w:name="_Toc20096490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4"/>
      <w:bookmarkEnd w:id="15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956FB1" w:rsidRPr="007E6725" w14:paraId="37CB48E7" w14:textId="77777777" w:rsidTr="00A017CE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4E2AC399" w14:textId="77777777" w:rsidR="00956FB1" w:rsidRPr="007E6725" w:rsidRDefault="00956FB1" w:rsidP="00A01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9EAFCE" w14:textId="77777777" w:rsidR="00956FB1" w:rsidRPr="007E6725" w:rsidRDefault="00956FB1" w:rsidP="00A017C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956FB1" w:rsidRPr="007E6725" w14:paraId="41D4467A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CB8A24F" w14:textId="77777777" w:rsidR="00956FB1" w:rsidRPr="007E6725" w:rsidRDefault="00956FB1" w:rsidP="00A017C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23762C1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956FB1" w:rsidRPr="007E6725" w14:paraId="2F0B366D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7A09149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5F264A1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956FB1" w:rsidRPr="007E6725" w14:paraId="79BB728E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C33C771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771DB5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956FB1" w:rsidRPr="007E6725" w14:paraId="365A7D2E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726AE91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03C99E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956FB1" w:rsidRPr="007E6725" w14:paraId="18843E55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810BD4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9AF8DBF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EDDA808" w14:textId="77777777" w:rsidR="00956FB1" w:rsidRPr="007E6725" w:rsidRDefault="00296008" w:rsidP="00A017C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956FB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956FB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6FB1" w:rsidRPr="007E6725" w14:paraId="0695016E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4580D49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1026B28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4D5BBDE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956FB1" w:rsidRPr="007E6725" w14:paraId="50A8B665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647AE8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2CBD49F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956FB1" w:rsidRPr="007E6725" w14:paraId="71FAFAE8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6A2A56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E729CA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213B10AA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956FB1" w:rsidRPr="007E6725" w14:paraId="4824375B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4789C7A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217DA72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956FB1" w:rsidRPr="007E6725" w14:paraId="3A6015B0" w14:textId="77777777" w:rsidTr="00A017CE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6C8623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E62ABA7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956FB1" w:rsidRPr="007E6725" w14:paraId="7A0D8528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32CC99F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3F9395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956FB1" w:rsidRPr="007E6725" w14:paraId="0557A99C" w14:textId="77777777" w:rsidTr="00A017CE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3BA3B0D" w14:textId="77777777" w:rsidR="00956FB1" w:rsidRPr="007E6725" w:rsidRDefault="00956FB1" w:rsidP="00A017C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7854BD" w14:textId="77777777" w:rsidR="00956FB1" w:rsidRPr="007E6725" w:rsidRDefault="00956FB1" w:rsidP="00A017C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0F127C13" w14:textId="77777777" w:rsidR="00956FB1" w:rsidRPr="007E6725" w:rsidRDefault="00956FB1" w:rsidP="00956FB1">
      <w:pPr>
        <w:rPr>
          <w:rFonts w:ascii="Times New Roman" w:hAnsi="Times New Roman" w:cs="Times New Roman"/>
          <w:b/>
          <w:sz w:val="28"/>
          <w:szCs w:val="28"/>
        </w:rPr>
      </w:pPr>
    </w:p>
    <w:p w14:paraId="532E936F" w14:textId="77777777" w:rsidR="00956FB1" w:rsidRPr="007E6725" w:rsidRDefault="00956FB1" w:rsidP="00956FB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DADB72" w14:textId="77777777" w:rsidR="00956FB1" w:rsidRPr="007E6725" w:rsidRDefault="00956FB1" w:rsidP="00956F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6" w:name="_Toc200964847"/>
      <w:bookmarkStart w:id="17" w:name="_Toc20096490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6"/>
      <w:bookmarkEnd w:id="17"/>
    </w:p>
    <w:p w14:paraId="33218140" w14:textId="77777777" w:rsidR="00956FB1" w:rsidRPr="007E6725" w:rsidRDefault="00956FB1" w:rsidP="00956FB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2768501D" w14:textId="77777777" w:rsidR="00956FB1" w:rsidRPr="007E6725" w:rsidRDefault="00956FB1" w:rsidP="00956FB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67D63689" w14:textId="77777777" w:rsidR="00956FB1" w:rsidRPr="007E6725" w:rsidRDefault="00956FB1" w:rsidP="00956FB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FF702FC" w14:textId="77777777" w:rsidR="00956FB1" w:rsidRPr="007E6725" w:rsidRDefault="00956FB1" w:rsidP="00956FB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956FB1" w:rsidRPr="008A299B" w14:paraId="7FB032C5" w14:textId="77777777" w:rsidTr="00A017CE">
        <w:tc>
          <w:tcPr>
            <w:tcW w:w="7797" w:type="dxa"/>
            <w:shd w:val="clear" w:color="auto" w:fill="auto"/>
          </w:tcPr>
          <w:p w14:paraId="623A2F86" w14:textId="77777777" w:rsidR="00956FB1" w:rsidRPr="008A299B" w:rsidRDefault="00956FB1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99B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6D3E0770" w14:textId="77777777" w:rsidR="00956FB1" w:rsidRPr="008A299B" w:rsidRDefault="00956FB1" w:rsidP="00A017CE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8A299B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956FB1" w:rsidRPr="008A299B" w14:paraId="279BCF32" w14:textId="77777777" w:rsidTr="00A017CE">
        <w:tc>
          <w:tcPr>
            <w:tcW w:w="7797" w:type="dxa"/>
            <w:shd w:val="clear" w:color="auto" w:fill="auto"/>
          </w:tcPr>
          <w:p w14:paraId="25989CBD" w14:textId="77777777" w:rsidR="00956FB1" w:rsidRPr="008A299B" w:rsidRDefault="00956FB1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99B">
              <w:rPr>
                <w:sz w:val="22"/>
                <w:szCs w:val="22"/>
              </w:rPr>
              <w:t>комплексом</w:t>
            </w:r>
            <w:proofErr w:type="gramStart"/>
            <w:r w:rsidRPr="008A299B">
              <w:rPr>
                <w:sz w:val="22"/>
                <w:szCs w:val="22"/>
              </w:rPr>
              <w:t>.С</w:t>
            </w:r>
            <w:proofErr w:type="gramEnd"/>
            <w:r w:rsidRPr="008A299B">
              <w:rPr>
                <w:sz w:val="22"/>
                <w:szCs w:val="22"/>
              </w:rPr>
              <w:t>пециализированная</w:t>
            </w:r>
            <w:proofErr w:type="spellEnd"/>
            <w:r w:rsidRPr="008A299B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8A299B">
              <w:rPr>
                <w:sz w:val="22"/>
                <w:szCs w:val="22"/>
                <w:lang w:val="en-US"/>
              </w:rPr>
              <w:t>Intel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Core</w:t>
            </w:r>
            <w:r w:rsidRPr="008A299B">
              <w:rPr>
                <w:sz w:val="22"/>
                <w:szCs w:val="22"/>
              </w:rPr>
              <w:t xml:space="preserve">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99B">
              <w:rPr>
                <w:sz w:val="22"/>
                <w:szCs w:val="22"/>
              </w:rPr>
              <w:t xml:space="preserve">5-3570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GA</w:t>
            </w:r>
            <w:r w:rsidRPr="008A299B">
              <w:rPr>
                <w:sz w:val="22"/>
                <w:szCs w:val="22"/>
              </w:rPr>
              <w:t>-</w:t>
            </w:r>
            <w:r w:rsidRPr="008A299B">
              <w:rPr>
                <w:sz w:val="22"/>
                <w:szCs w:val="22"/>
                <w:lang w:val="en-US"/>
              </w:rPr>
              <w:t>H</w:t>
            </w:r>
            <w:r w:rsidRPr="008A299B">
              <w:rPr>
                <w:sz w:val="22"/>
                <w:szCs w:val="22"/>
              </w:rPr>
              <w:t>77</w:t>
            </w:r>
            <w:r w:rsidRPr="008A299B">
              <w:rPr>
                <w:sz w:val="22"/>
                <w:szCs w:val="22"/>
                <w:lang w:val="en-US"/>
              </w:rPr>
              <w:t>M</w:t>
            </w:r>
            <w:r w:rsidRPr="008A299B">
              <w:rPr>
                <w:sz w:val="22"/>
                <w:szCs w:val="22"/>
              </w:rPr>
              <w:t xml:space="preserve"> - 1 шт., Проектор </w:t>
            </w:r>
            <w:r w:rsidRPr="008A299B">
              <w:rPr>
                <w:sz w:val="22"/>
                <w:szCs w:val="22"/>
                <w:lang w:val="en-US"/>
              </w:rPr>
              <w:t>NEC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NP</w:t>
            </w:r>
            <w:r w:rsidRPr="008A299B">
              <w:rPr>
                <w:sz w:val="22"/>
                <w:szCs w:val="22"/>
              </w:rPr>
              <w:t>-</w:t>
            </w:r>
            <w:r w:rsidRPr="008A299B">
              <w:rPr>
                <w:sz w:val="22"/>
                <w:szCs w:val="22"/>
                <w:lang w:val="en-US"/>
              </w:rPr>
              <w:t>P</w:t>
            </w:r>
            <w:r w:rsidRPr="008A299B">
              <w:rPr>
                <w:sz w:val="22"/>
                <w:szCs w:val="22"/>
              </w:rPr>
              <w:t>501</w:t>
            </w:r>
            <w:r w:rsidRPr="008A299B">
              <w:rPr>
                <w:sz w:val="22"/>
                <w:szCs w:val="22"/>
                <w:lang w:val="en-US"/>
              </w:rPr>
              <w:t>X</w:t>
            </w:r>
            <w:r w:rsidRPr="008A299B">
              <w:rPr>
                <w:sz w:val="22"/>
                <w:szCs w:val="22"/>
              </w:rPr>
              <w:t xml:space="preserve"> - 1 шт., Микшер </w:t>
            </w:r>
            <w:r w:rsidRPr="008A299B">
              <w:rPr>
                <w:sz w:val="22"/>
                <w:szCs w:val="22"/>
                <w:lang w:val="en-US"/>
              </w:rPr>
              <w:t>Yamaha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MG</w:t>
            </w:r>
            <w:r w:rsidRPr="008A299B">
              <w:rPr>
                <w:sz w:val="22"/>
                <w:szCs w:val="22"/>
              </w:rPr>
              <w:t>-102</w:t>
            </w:r>
            <w:proofErr w:type="gramStart"/>
            <w:r w:rsidRPr="008A299B">
              <w:rPr>
                <w:sz w:val="22"/>
                <w:szCs w:val="22"/>
              </w:rPr>
              <w:t xml:space="preserve"> С</w:t>
            </w:r>
            <w:proofErr w:type="gramEnd"/>
            <w:r w:rsidRPr="008A299B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8A299B">
              <w:rPr>
                <w:sz w:val="22"/>
                <w:szCs w:val="22"/>
                <w:lang w:val="en-US"/>
              </w:rPr>
              <w:t>JPA</w:t>
            </w:r>
            <w:r w:rsidRPr="008A299B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AC1CB29" w14:textId="77777777" w:rsidR="00956FB1" w:rsidRPr="008A299B" w:rsidRDefault="00956FB1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299B">
              <w:rPr>
                <w:sz w:val="22"/>
                <w:szCs w:val="22"/>
              </w:rPr>
              <w:t>Красноармейская</w:t>
            </w:r>
            <w:proofErr w:type="gramEnd"/>
            <w:r w:rsidRPr="008A29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299B">
              <w:rPr>
                <w:sz w:val="22"/>
                <w:szCs w:val="22"/>
                <w:lang w:val="en-US"/>
              </w:rPr>
              <w:t>А</w:t>
            </w:r>
          </w:p>
        </w:tc>
      </w:tr>
      <w:tr w:rsidR="00956FB1" w:rsidRPr="008A299B" w14:paraId="7ADBCF83" w14:textId="77777777" w:rsidTr="00A017CE">
        <w:tc>
          <w:tcPr>
            <w:tcW w:w="7797" w:type="dxa"/>
            <w:shd w:val="clear" w:color="auto" w:fill="auto"/>
          </w:tcPr>
          <w:p w14:paraId="1F6868D7" w14:textId="77777777" w:rsidR="00956FB1" w:rsidRPr="008A299B" w:rsidRDefault="00956FB1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Ауд. 409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99B">
              <w:rPr>
                <w:sz w:val="22"/>
                <w:szCs w:val="22"/>
              </w:rPr>
              <w:t>комплексом</w:t>
            </w:r>
            <w:proofErr w:type="gramStart"/>
            <w:r w:rsidRPr="008A299B">
              <w:rPr>
                <w:sz w:val="22"/>
                <w:szCs w:val="22"/>
              </w:rPr>
              <w:t>.С</w:t>
            </w:r>
            <w:proofErr w:type="gramEnd"/>
            <w:r w:rsidRPr="008A299B">
              <w:rPr>
                <w:sz w:val="22"/>
                <w:szCs w:val="22"/>
              </w:rPr>
              <w:t>пециализированная</w:t>
            </w:r>
            <w:proofErr w:type="spellEnd"/>
            <w:r w:rsidRPr="008A299B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8A299B">
              <w:rPr>
                <w:sz w:val="22"/>
                <w:szCs w:val="22"/>
              </w:rPr>
              <w:t xml:space="preserve">Учебная мебель на 100 посадочных мест, рабочее место преподавателя, доска меловая - 1 шт., стол - 1шт., тумба - 1шт., трибуна - 1шт., Компьютер </w:t>
            </w:r>
            <w:r w:rsidRPr="008A299B">
              <w:rPr>
                <w:sz w:val="22"/>
                <w:szCs w:val="22"/>
                <w:lang w:val="en-US"/>
              </w:rPr>
              <w:t>Intel</w:t>
            </w:r>
            <w:r w:rsidRPr="008A299B">
              <w:rPr>
                <w:sz w:val="22"/>
                <w:szCs w:val="22"/>
              </w:rPr>
              <w:t xml:space="preserve">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8A299B">
              <w:rPr>
                <w:sz w:val="22"/>
                <w:szCs w:val="22"/>
              </w:rPr>
              <w:t>3 2100 3.3/4</w:t>
            </w:r>
            <w:r w:rsidRPr="008A299B">
              <w:rPr>
                <w:sz w:val="22"/>
                <w:szCs w:val="22"/>
                <w:lang w:val="en-US"/>
              </w:rPr>
              <w:t>Gb</w:t>
            </w:r>
            <w:r w:rsidRPr="008A299B">
              <w:rPr>
                <w:sz w:val="22"/>
                <w:szCs w:val="22"/>
              </w:rPr>
              <w:t>/500</w:t>
            </w:r>
            <w:r w:rsidRPr="008A299B">
              <w:rPr>
                <w:sz w:val="22"/>
                <w:szCs w:val="22"/>
                <w:lang w:val="en-US"/>
              </w:rPr>
              <w:t>Gb</w:t>
            </w:r>
            <w:r w:rsidRPr="008A299B">
              <w:rPr>
                <w:sz w:val="22"/>
                <w:szCs w:val="22"/>
              </w:rPr>
              <w:t>/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AserV</w:t>
            </w:r>
            <w:proofErr w:type="spellEnd"/>
            <w:r w:rsidRPr="008A299B">
              <w:rPr>
                <w:sz w:val="22"/>
                <w:szCs w:val="22"/>
              </w:rPr>
              <w:t xml:space="preserve">193 - 1 шт., Мультимедийный проектор </w:t>
            </w:r>
            <w:r w:rsidRPr="008A299B">
              <w:rPr>
                <w:sz w:val="22"/>
                <w:szCs w:val="22"/>
                <w:lang w:val="en-US"/>
              </w:rPr>
              <w:t>NEC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ME</w:t>
            </w:r>
            <w:r w:rsidRPr="008A299B">
              <w:rPr>
                <w:sz w:val="22"/>
                <w:szCs w:val="22"/>
              </w:rPr>
              <w:t>401</w:t>
            </w:r>
            <w:r w:rsidRPr="008A299B">
              <w:rPr>
                <w:sz w:val="22"/>
                <w:szCs w:val="22"/>
                <w:lang w:val="en-US"/>
              </w:rPr>
              <w:t>X</w:t>
            </w:r>
            <w:r w:rsidRPr="008A299B">
              <w:rPr>
                <w:sz w:val="22"/>
                <w:szCs w:val="22"/>
              </w:rPr>
              <w:t xml:space="preserve"> - 1 шт., Громкоговоритель </w:t>
            </w:r>
            <w:proofErr w:type="spellStart"/>
            <w:r w:rsidRPr="008A299B">
              <w:rPr>
                <w:sz w:val="22"/>
                <w:szCs w:val="22"/>
                <w:lang w:val="en-US"/>
              </w:rPr>
              <w:t>Electrolvoice</w:t>
            </w:r>
            <w:proofErr w:type="spellEnd"/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EVID</w:t>
            </w:r>
            <w:r w:rsidRPr="008A299B">
              <w:rPr>
                <w:sz w:val="22"/>
                <w:szCs w:val="22"/>
              </w:rPr>
              <w:t xml:space="preserve"> 3.2 - 2 шт., Экран с электропривод. 183х240 см д120 - 1 шт., Микшер-усилитель ТА-1120 - 1 шт.  Наборы демонстрационного оборудования и учебно-наглядных пособий: мультимедийные</w:t>
            </w:r>
            <w:proofErr w:type="gramEnd"/>
            <w:r w:rsidRPr="008A299B">
              <w:rPr>
                <w:sz w:val="22"/>
                <w:szCs w:val="22"/>
              </w:rPr>
              <w:t xml:space="preserve">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38AB203" w14:textId="77777777" w:rsidR="00956FB1" w:rsidRPr="008A299B" w:rsidRDefault="00956FB1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299B">
              <w:rPr>
                <w:sz w:val="22"/>
                <w:szCs w:val="22"/>
              </w:rPr>
              <w:t>Красноармейская</w:t>
            </w:r>
            <w:proofErr w:type="gramEnd"/>
            <w:r w:rsidRPr="008A29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299B">
              <w:rPr>
                <w:sz w:val="22"/>
                <w:szCs w:val="22"/>
                <w:lang w:val="en-US"/>
              </w:rPr>
              <w:t>А</w:t>
            </w:r>
          </w:p>
        </w:tc>
      </w:tr>
      <w:tr w:rsidR="00956FB1" w:rsidRPr="008A299B" w14:paraId="7CC03397" w14:textId="77777777" w:rsidTr="00A017CE">
        <w:tc>
          <w:tcPr>
            <w:tcW w:w="7797" w:type="dxa"/>
            <w:shd w:val="clear" w:color="auto" w:fill="auto"/>
          </w:tcPr>
          <w:p w14:paraId="5DB4DE28" w14:textId="77777777" w:rsidR="00956FB1" w:rsidRPr="008A299B" w:rsidRDefault="00956FB1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8A299B">
              <w:rPr>
                <w:sz w:val="22"/>
                <w:szCs w:val="22"/>
              </w:rPr>
              <w:t>комплексом</w:t>
            </w:r>
            <w:proofErr w:type="gramStart"/>
            <w:r w:rsidRPr="008A299B">
              <w:rPr>
                <w:sz w:val="22"/>
                <w:szCs w:val="22"/>
              </w:rPr>
              <w:t>.С</w:t>
            </w:r>
            <w:proofErr w:type="gramEnd"/>
            <w:r w:rsidRPr="008A299B">
              <w:rPr>
                <w:sz w:val="22"/>
                <w:szCs w:val="22"/>
              </w:rPr>
              <w:t>пециализированная</w:t>
            </w:r>
            <w:proofErr w:type="spellEnd"/>
            <w:r w:rsidRPr="008A299B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8A299B">
              <w:rPr>
                <w:sz w:val="22"/>
                <w:szCs w:val="22"/>
              </w:rPr>
              <w:t>.К</w:t>
            </w:r>
            <w:proofErr w:type="gramEnd"/>
            <w:r w:rsidRPr="008A299B">
              <w:rPr>
                <w:sz w:val="22"/>
                <w:szCs w:val="22"/>
              </w:rPr>
              <w:t xml:space="preserve">омпьютер </w:t>
            </w:r>
            <w:r w:rsidRPr="008A299B">
              <w:rPr>
                <w:sz w:val="22"/>
                <w:szCs w:val="22"/>
                <w:lang w:val="en-US"/>
              </w:rPr>
              <w:t>I</w:t>
            </w:r>
            <w:r w:rsidRPr="008A299B">
              <w:rPr>
                <w:sz w:val="22"/>
                <w:szCs w:val="22"/>
              </w:rPr>
              <w:t>5-7400/8</w:t>
            </w:r>
            <w:r w:rsidRPr="008A299B">
              <w:rPr>
                <w:sz w:val="22"/>
                <w:szCs w:val="22"/>
                <w:lang w:val="en-US"/>
              </w:rPr>
              <w:t>Gb</w:t>
            </w:r>
            <w:r w:rsidRPr="008A299B">
              <w:rPr>
                <w:sz w:val="22"/>
                <w:szCs w:val="22"/>
              </w:rPr>
              <w:t>/1</w:t>
            </w:r>
            <w:r w:rsidRPr="008A299B">
              <w:rPr>
                <w:sz w:val="22"/>
                <w:szCs w:val="22"/>
                <w:lang w:val="en-US"/>
              </w:rPr>
              <w:t>Tb</w:t>
            </w:r>
            <w:r w:rsidRPr="008A299B">
              <w:rPr>
                <w:sz w:val="22"/>
                <w:szCs w:val="22"/>
              </w:rPr>
              <w:t xml:space="preserve">/ </w:t>
            </w:r>
            <w:r w:rsidRPr="008A299B">
              <w:rPr>
                <w:sz w:val="22"/>
                <w:szCs w:val="22"/>
                <w:lang w:val="en-US"/>
              </w:rPr>
              <w:t>DELL</w:t>
            </w:r>
            <w:r w:rsidRPr="008A299B">
              <w:rPr>
                <w:sz w:val="22"/>
                <w:szCs w:val="22"/>
              </w:rPr>
              <w:t xml:space="preserve"> </w:t>
            </w:r>
            <w:r w:rsidRPr="008A299B">
              <w:rPr>
                <w:sz w:val="22"/>
                <w:szCs w:val="22"/>
                <w:lang w:val="en-US"/>
              </w:rPr>
              <w:t>S</w:t>
            </w:r>
            <w:r w:rsidRPr="008A299B">
              <w:rPr>
                <w:sz w:val="22"/>
                <w:szCs w:val="22"/>
              </w:rPr>
              <w:t>2218</w:t>
            </w:r>
            <w:r w:rsidRPr="008A299B">
              <w:rPr>
                <w:sz w:val="22"/>
                <w:szCs w:val="22"/>
                <w:lang w:val="en-US"/>
              </w:rPr>
              <w:t>H</w:t>
            </w:r>
            <w:r w:rsidRPr="008A299B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EBB9140" w14:textId="77777777" w:rsidR="00956FB1" w:rsidRPr="008A299B" w:rsidRDefault="00956FB1" w:rsidP="00A017CE">
            <w:pPr>
              <w:pStyle w:val="Style214"/>
              <w:ind w:firstLine="0"/>
              <w:rPr>
                <w:sz w:val="22"/>
                <w:szCs w:val="22"/>
              </w:rPr>
            </w:pPr>
            <w:r w:rsidRPr="008A299B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8A299B">
              <w:rPr>
                <w:sz w:val="22"/>
                <w:szCs w:val="22"/>
              </w:rPr>
              <w:t>Красноармейская</w:t>
            </w:r>
            <w:proofErr w:type="gramEnd"/>
            <w:r w:rsidRPr="008A299B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8A299B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748824E8" w14:textId="77777777" w:rsidR="00956FB1" w:rsidRPr="007E6725" w:rsidRDefault="00956FB1" w:rsidP="00956FB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5FCDEA1" w14:textId="77777777" w:rsidR="00956FB1" w:rsidRPr="007E6725" w:rsidRDefault="00956FB1" w:rsidP="00956F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0964848"/>
      <w:bookmarkStart w:id="19" w:name="_Toc200964910"/>
      <w:bookmarkStart w:id="20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8"/>
      <w:bookmarkEnd w:id="1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0F59430" w14:textId="77777777" w:rsidR="00956FB1" w:rsidRPr="007E6725" w:rsidRDefault="00956FB1" w:rsidP="00956FB1">
      <w:bookmarkStart w:id="21" w:name="_Hlk71636079"/>
    </w:p>
    <w:p w14:paraId="1842DD24" w14:textId="77777777" w:rsidR="00956FB1" w:rsidRPr="007E6725" w:rsidRDefault="00956FB1" w:rsidP="00956FB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582A708A" w14:textId="77777777" w:rsidR="00956FB1" w:rsidRPr="007E6725" w:rsidRDefault="00956FB1" w:rsidP="00956F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6F2C3C64" w14:textId="77777777" w:rsidR="00956FB1" w:rsidRPr="007E6725" w:rsidRDefault="00956FB1" w:rsidP="00956F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2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2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F15B581" w14:textId="77777777" w:rsidR="00956FB1" w:rsidRPr="007E6725" w:rsidRDefault="00956FB1" w:rsidP="00956FB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1"/>
    <w:p w14:paraId="4EE0BC00" w14:textId="77777777" w:rsidR="00956FB1" w:rsidRPr="007E6725" w:rsidRDefault="00956FB1" w:rsidP="00956F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1E99374D" w14:textId="77777777" w:rsidR="00956FB1" w:rsidRPr="007E6725" w:rsidRDefault="00956FB1" w:rsidP="00956F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76EB3CA4" w14:textId="77777777" w:rsidR="00956FB1" w:rsidRPr="007E6725" w:rsidRDefault="00956FB1" w:rsidP="00956FB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39825E35" w14:textId="77777777" w:rsidR="00956FB1" w:rsidRPr="007E6725" w:rsidRDefault="00956FB1" w:rsidP="00956F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5964F00B" w14:textId="77777777" w:rsidR="00956FB1" w:rsidRPr="007E6725" w:rsidRDefault="00956FB1" w:rsidP="00956F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059B934" w14:textId="77777777" w:rsidR="00956FB1" w:rsidRPr="007E6725" w:rsidRDefault="00956FB1" w:rsidP="00956F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5D22C63F" w14:textId="77777777" w:rsidR="00956FB1" w:rsidRPr="007E6725" w:rsidRDefault="00956FB1" w:rsidP="00956FB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1A1C4E3C" w14:textId="77777777" w:rsidR="00956FB1" w:rsidRPr="007E6725" w:rsidRDefault="00956FB1" w:rsidP="00956FB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0"/>
    </w:p>
    <w:p w14:paraId="4AF20420" w14:textId="77777777" w:rsidR="00956FB1" w:rsidRPr="007E6725" w:rsidRDefault="00956FB1" w:rsidP="00956F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200964849"/>
      <w:bookmarkStart w:id="24" w:name="_Toc20096491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3"/>
      <w:bookmarkEnd w:id="24"/>
    </w:p>
    <w:p w14:paraId="41951F89" w14:textId="77777777" w:rsidR="00956FB1" w:rsidRPr="007E6725" w:rsidRDefault="00956FB1" w:rsidP="00956FB1"/>
    <w:p w14:paraId="10E7916E" w14:textId="77777777" w:rsidR="00956FB1" w:rsidRPr="007E6725" w:rsidRDefault="00956FB1" w:rsidP="00956FB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EC2E774" w14:textId="77777777" w:rsidR="00956FB1" w:rsidRPr="007E6725" w:rsidRDefault="00956FB1" w:rsidP="00956F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6361359" w14:textId="77777777" w:rsidR="00956FB1" w:rsidRPr="007E6725" w:rsidRDefault="00956FB1" w:rsidP="00956F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53911EBD" w14:textId="77777777" w:rsidR="00956FB1" w:rsidRPr="007E6725" w:rsidRDefault="00956FB1" w:rsidP="00956F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551799" w14:textId="77777777" w:rsidR="00956FB1" w:rsidRPr="007E6725" w:rsidRDefault="00956FB1" w:rsidP="00956F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8770161" w14:textId="77777777" w:rsidR="00956FB1" w:rsidRPr="007E6725" w:rsidRDefault="00956FB1" w:rsidP="00956FB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87CB3F1" w14:textId="77777777" w:rsidR="00956FB1" w:rsidRPr="007E6725" w:rsidRDefault="00956FB1" w:rsidP="00956FB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30FF159" w14:textId="77777777" w:rsidR="00956FB1" w:rsidRPr="007E6725" w:rsidRDefault="00956FB1" w:rsidP="00956FB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AAEA81" w14:textId="77777777" w:rsidR="00956FB1" w:rsidRPr="007E6725" w:rsidRDefault="00956FB1" w:rsidP="00956FB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200964850"/>
      <w:bookmarkStart w:id="26" w:name="_Toc2009649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5"/>
      <w:bookmarkEnd w:id="26"/>
    </w:p>
    <w:p w14:paraId="48F3246A" w14:textId="77777777" w:rsidR="00956FB1" w:rsidRPr="007E6725" w:rsidRDefault="00956FB1" w:rsidP="00956FB1"/>
    <w:p w14:paraId="32C8D046" w14:textId="77777777" w:rsidR="00956FB1" w:rsidRPr="00853C95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200964851"/>
      <w:bookmarkStart w:id="28" w:name="_Toc20096491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7"/>
      <w:bookmarkEnd w:id="28"/>
    </w:p>
    <w:p w14:paraId="5CEAD822" w14:textId="77777777" w:rsidR="00956FB1" w:rsidRPr="007E6725" w:rsidRDefault="00956FB1" w:rsidP="00956FB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6FB1" w14:paraId="6B195EFD" w14:textId="77777777" w:rsidTr="00A017CE">
        <w:tc>
          <w:tcPr>
            <w:tcW w:w="562" w:type="dxa"/>
          </w:tcPr>
          <w:p w14:paraId="38726DD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18ED8523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Место и роль планирования в современной рыночной экономике. Общеэкономический и управленческий аспекты планирования.</w:t>
            </w:r>
          </w:p>
        </w:tc>
      </w:tr>
      <w:tr w:rsidR="00956FB1" w14:paraId="1F27EEA8" w14:textId="77777777" w:rsidTr="00A017CE">
        <w:tc>
          <w:tcPr>
            <w:tcW w:w="562" w:type="dxa"/>
          </w:tcPr>
          <w:p w14:paraId="475DF07E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79DFF0DB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Стратегическое планирование и бизнес-планирование, их особенности и характеристики.</w:t>
            </w:r>
          </w:p>
        </w:tc>
      </w:tr>
      <w:tr w:rsidR="00956FB1" w14:paraId="020AB8B5" w14:textId="77777777" w:rsidTr="00A017CE">
        <w:tc>
          <w:tcPr>
            <w:tcW w:w="562" w:type="dxa"/>
          </w:tcPr>
          <w:p w14:paraId="59FB687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CE46BD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Основные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виды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бизнес-планов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6CCD53E7" w14:textId="77777777" w:rsidTr="00A017CE">
        <w:tc>
          <w:tcPr>
            <w:tcW w:w="562" w:type="dxa"/>
          </w:tcPr>
          <w:p w14:paraId="705CACC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2E5E2565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Концепция разработки бизнес-плана. Основные функции бизнес-плана.</w:t>
            </w:r>
          </w:p>
        </w:tc>
      </w:tr>
      <w:tr w:rsidR="00956FB1" w14:paraId="32E779E9" w14:textId="77777777" w:rsidTr="00A017CE">
        <w:tc>
          <w:tcPr>
            <w:tcW w:w="562" w:type="dxa"/>
          </w:tcPr>
          <w:p w14:paraId="1C18B84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B637E0C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Типичные недостатки (ошибки) при разработке бизнес-планов и пути их устранения.</w:t>
            </w:r>
          </w:p>
        </w:tc>
      </w:tr>
      <w:tr w:rsidR="00956FB1" w14:paraId="0ED085B5" w14:textId="77777777" w:rsidTr="00A017CE">
        <w:tc>
          <w:tcPr>
            <w:tcW w:w="562" w:type="dxa"/>
          </w:tcPr>
          <w:p w14:paraId="753CBA88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35CCD9E9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Классификация и особенности различных типов </w:t>
            </w:r>
            <w:proofErr w:type="gramStart"/>
            <w:r w:rsidRPr="008A299B">
              <w:rPr>
                <w:sz w:val="23"/>
                <w:szCs w:val="23"/>
              </w:rPr>
              <w:t>бизнес-проектов</w:t>
            </w:r>
            <w:proofErr w:type="gramEnd"/>
            <w:r w:rsidRPr="008A299B">
              <w:rPr>
                <w:sz w:val="23"/>
                <w:szCs w:val="23"/>
              </w:rPr>
              <w:t>.</w:t>
            </w:r>
          </w:p>
        </w:tc>
      </w:tr>
      <w:tr w:rsidR="00956FB1" w14:paraId="02AA6592" w14:textId="77777777" w:rsidTr="00A017CE">
        <w:tc>
          <w:tcPr>
            <w:tcW w:w="562" w:type="dxa"/>
          </w:tcPr>
          <w:p w14:paraId="70A61DDC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FD46819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Оформление бизнес-плана: особенности и рекомендации.</w:t>
            </w:r>
          </w:p>
        </w:tc>
      </w:tr>
      <w:tr w:rsidR="00956FB1" w14:paraId="3E3903C9" w14:textId="77777777" w:rsidTr="00A017CE">
        <w:tc>
          <w:tcPr>
            <w:tcW w:w="562" w:type="dxa"/>
          </w:tcPr>
          <w:p w14:paraId="5E074763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84A8765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процесса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бизнес-планирования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0B5CF71F" w14:textId="77777777" w:rsidTr="00A017CE">
        <w:tc>
          <w:tcPr>
            <w:tcW w:w="562" w:type="dxa"/>
          </w:tcPr>
          <w:p w14:paraId="2C53048C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7E23020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Основные части бизнес–плана, их особенности и характеристика.</w:t>
            </w:r>
          </w:p>
        </w:tc>
      </w:tr>
      <w:tr w:rsidR="00956FB1" w14:paraId="551DBCCE" w14:textId="77777777" w:rsidTr="00A017CE">
        <w:tc>
          <w:tcPr>
            <w:tcW w:w="562" w:type="dxa"/>
          </w:tcPr>
          <w:p w14:paraId="08811C48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C26BC96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Структура типичного бизнес-плана, ее характеристика.</w:t>
            </w:r>
          </w:p>
        </w:tc>
      </w:tr>
      <w:tr w:rsidR="00956FB1" w14:paraId="2C59D263" w14:textId="77777777" w:rsidTr="00A017CE">
        <w:tc>
          <w:tcPr>
            <w:tcW w:w="562" w:type="dxa"/>
          </w:tcPr>
          <w:p w14:paraId="70E0FD67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2665F11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Задачи и содержание резюме бизнес-плана.</w:t>
            </w:r>
          </w:p>
        </w:tc>
      </w:tr>
      <w:tr w:rsidR="00956FB1" w14:paraId="4FB1C3BD" w14:textId="77777777" w:rsidTr="00A017CE">
        <w:tc>
          <w:tcPr>
            <w:tcW w:w="562" w:type="dxa"/>
          </w:tcPr>
          <w:p w14:paraId="0CE8F730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05FA109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Технико-экономические исследования при составлении и обосновании бизнес-плана предприятия, особенности их проведения.</w:t>
            </w:r>
          </w:p>
        </w:tc>
      </w:tr>
      <w:tr w:rsidR="00956FB1" w14:paraId="0D69A15A" w14:textId="77777777" w:rsidTr="00A017CE">
        <w:tc>
          <w:tcPr>
            <w:tcW w:w="562" w:type="dxa"/>
          </w:tcPr>
          <w:p w14:paraId="71AF11F5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450DE36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«Маркетинговый план» бизнес-плана: общая характеристика и задачи.</w:t>
            </w:r>
          </w:p>
        </w:tc>
      </w:tr>
      <w:tr w:rsidR="00956FB1" w14:paraId="1C58F3A7" w14:textId="77777777" w:rsidTr="00A017CE">
        <w:tc>
          <w:tcPr>
            <w:tcW w:w="562" w:type="dxa"/>
          </w:tcPr>
          <w:p w14:paraId="285FA41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7827724D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«Организационный план» бизнес-плана: общая характеристика и задачи.</w:t>
            </w:r>
          </w:p>
        </w:tc>
      </w:tr>
      <w:tr w:rsidR="00956FB1" w14:paraId="28ADF710" w14:textId="77777777" w:rsidTr="00A017CE">
        <w:tc>
          <w:tcPr>
            <w:tcW w:w="562" w:type="dxa"/>
          </w:tcPr>
          <w:p w14:paraId="1B8814E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E9797F8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«Инвестиционный план» бизнес-плана: общая характеристика и задачи.</w:t>
            </w:r>
          </w:p>
        </w:tc>
      </w:tr>
      <w:tr w:rsidR="00956FB1" w14:paraId="10B72F90" w14:textId="77777777" w:rsidTr="00A017CE">
        <w:tc>
          <w:tcPr>
            <w:tcW w:w="562" w:type="dxa"/>
          </w:tcPr>
          <w:p w14:paraId="34EBDED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7D13A52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«Производственный план» бизнес-плана: общая характеристика и задачи.</w:t>
            </w:r>
          </w:p>
        </w:tc>
      </w:tr>
      <w:tr w:rsidR="00956FB1" w14:paraId="0034AF53" w14:textId="77777777" w:rsidTr="00A017CE">
        <w:tc>
          <w:tcPr>
            <w:tcW w:w="562" w:type="dxa"/>
          </w:tcPr>
          <w:p w14:paraId="5EA85DA2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C1D0423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«Финансовый план» бизнес-плана: общая характеристика и задачи.</w:t>
            </w:r>
          </w:p>
        </w:tc>
      </w:tr>
      <w:tr w:rsidR="00956FB1" w14:paraId="4EA4C0B9" w14:textId="77777777" w:rsidTr="00A017CE">
        <w:tc>
          <w:tcPr>
            <w:tcW w:w="562" w:type="dxa"/>
          </w:tcPr>
          <w:p w14:paraId="0036B954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4E708B81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Раздел «Анализ рисков проекта» бизнес-плана: общая характеристика и задачи.</w:t>
            </w:r>
          </w:p>
        </w:tc>
      </w:tr>
      <w:tr w:rsidR="00956FB1" w14:paraId="731075C2" w14:textId="77777777" w:rsidTr="00A017CE">
        <w:tc>
          <w:tcPr>
            <w:tcW w:w="562" w:type="dxa"/>
          </w:tcPr>
          <w:p w14:paraId="21824A82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E7113C7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Принципы и приемы рыночных исследований и анализа сбыта.</w:t>
            </w:r>
          </w:p>
        </w:tc>
      </w:tr>
      <w:tr w:rsidR="00956FB1" w14:paraId="589DDBC7" w14:textId="77777777" w:rsidTr="00A017CE">
        <w:tc>
          <w:tcPr>
            <w:tcW w:w="562" w:type="dxa"/>
          </w:tcPr>
          <w:p w14:paraId="598283B8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7F04076D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План маркетинговых действий. Генеральная маркетинговая стратегия фирмы.</w:t>
            </w:r>
          </w:p>
        </w:tc>
      </w:tr>
      <w:tr w:rsidR="00956FB1" w14:paraId="70E0CA04" w14:textId="77777777" w:rsidTr="00A017CE">
        <w:tc>
          <w:tcPr>
            <w:tcW w:w="562" w:type="dxa"/>
          </w:tcPr>
          <w:p w14:paraId="3B0552C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5646B028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Ценовая политика предприятия, ее особенности и характеристики.</w:t>
            </w:r>
          </w:p>
        </w:tc>
      </w:tr>
      <w:tr w:rsidR="00956FB1" w14:paraId="09F741FF" w14:textId="77777777" w:rsidTr="00A017CE">
        <w:tc>
          <w:tcPr>
            <w:tcW w:w="562" w:type="dxa"/>
          </w:tcPr>
          <w:p w14:paraId="7AB2F356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E2E1C0F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Методы оценки рисков в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бизнес-планировании</w:t>
            </w:r>
            <w:proofErr w:type="gramEnd"/>
            <w:r w:rsidRPr="008A299B">
              <w:rPr>
                <w:sz w:val="23"/>
                <w:szCs w:val="23"/>
              </w:rPr>
              <w:t>.</w:t>
            </w:r>
          </w:p>
        </w:tc>
      </w:tr>
      <w:tr w:rsidR="00956FB1" w14:paraId="39039D33" w14:textId="77777777" w:rsidTr="00A017CE">
        <w:tc>
          <w:tcPr>
            <w:tcW w:w="562" w:type="dxa"/>
          </w:tcPr>
          <w:p w14:paraId="6DAB7F3E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73D62C9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Способы снижения негативных последствий рисков.</w:t>
            </w:r>
          </w:p>
        </w:tc>
      </w:tr>
      <w:tr w:rsidR="00956FB1" w14:paraId="607235E1" w14:textId="77777777" w:rsidTr="00A017CE">
        <w:tc>
          <w:tcPr>
            <w:tcW w:w="562" w:type="dxa"/>
          </w:tcPr>
          <w:p w14:paraId="5AB281B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0D285C86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Операционный анализ в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бизнес-планировании</w:t>
            </w:r>
            <w:proofErr w:type="gramEnd"/>
            <w:r w:rsidRPr="008A299B">
              <w:rPr>
                <w:sz w:val="23"/>
                <w:szCs w:val="23"/>
              </w:rPr>
              <w:t>: роль и возможности.</w:t>
            </w:r>
          </w:p>
        </w:tc>
      </w:tr>
      <w:tr w:rsidR="00956FB1" w14:paraId="19FAB50C" w14:textId="77777777" w:rsidTr="00A017CE">
        <w:tc>
          <w:tcPr>
            <w:tcW w:w="562" w:type="dxa"/>
          </w:tcPr>
          <w:p w14:paraId="1889D13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7A2C8BC3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Учет фактора времени при оценке эффективности инвестиций в бизнес-проект.</w:t>
            </w:r>
          </w:p>
        </w:tc>
      </w:tr>
      <w:tr w:rsidR="00956FB1" w14:paraId="57464D98" w14:textId="77777777" w:rsidTr="00A017CE">
        <w:tc>
          <w:tcPr>
            <w:tcW w:w="562" w:type="dxa"/>
          </w:tcPr>
          <w:p w14:paraId="420054E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1C680C2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Основы анализа эффективности </w:t>
            </w:r>
            <w:proofErr w:type="gramStart"/>
            <w:r w:rsidRPr="008A299B">
              <w:rPr>
                <w:sz w:val="23"/>
                <w:szCs w:val="23"/>
              </w:rPr>
              <w:t>бизнес-проектов</w:t>
            </w:r>
            <w:proofErr w:type="gramEnd"/>
            <w:r w:rsidRPr="008A299B">
              <w:rPr>
                <w:sz w:val="23"/>
                <w:szCs w:val="23"/>
              </w:rPr>
              <w:t>: понятие эффективности, основные показатели.</w:t>
            </w:r>
          </w:p>
        </w:tc>
      </w:tr>
      <w:tr w:rsidR="00956FB1" w14:paraId="59B72E0C" w14:textId="77777777" w:rsidTr="00A017CE">
        <w:tc>
          <w:tcPr>
            <w:tcW w:w="562" w:type="dxa"/>
          </w:tcPr>
          <w:p w14:paraId="3F1BA61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2C0CE4D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Программные продукты для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бизнес-планирования</w:t>
            </w:r>
            <w:proofErr w:type="gramEnd"/>
            <w:r w:rsidRPr="008A299B">
              <w:rPr>
                <w:sz w:val="23"/>
                <w:szCs w:val="23"/>
              </w:rPr>
              <w:t>, особенности их применения.</w:t>
            </w:r>
          </w:p>
        </w:tc>
      </w:tr>
      <w:tr w:rsidR="00956FB1" w14:paraId="1C8EACD5" w14:textId="77777777" w:rsidTr="00A017CE">
        <w:tc>
          <w:tcPr>
            <w:tcW w:w="562" w:type="dxa"/>
          </w:tcPr>
          <w:p w14:paraId="636E6689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D60905B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Учет факторов инфляции, риска и ликвидности при оценке инвестиций в бизнес-проект.</w:t>
            </w:r>
          </w:p>
        </w:tc>
      </w:tr>
      <w:tr w:rsidR="00956FB1" w14:paraId="1B06D550" w14:textId="77777777" w:rsidTr="00A017CE">
        <w:tc>
          <w:tcPr>
            <w:tcW w:w="562" w:type="dxa"/>
          </w:tcPr>
          <w:p w14:paraId="28891C94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2F1A3242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Юридическое сопровождение бизнес-плана. Проведение правовой экспертизы проекта.</w:t>
            </w:r>
          </w:p>
        </w:tc>
      </w:tr>
      <w:tr w:rsidR="00956FB1" w14:paraId="710CA899" w14:textId="77777777" w:rsidTr="00A017CE">
        <w:tc>
          <w:tcPr>
            <w:tcW w:w="562" w:type="dxa"/>
          </w:tcPr>
          <w:p w14:paraId="70320E8A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4B64B1FA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Источники инвестиций в инвестиционном </w:t>
            </w:r>
            <w:proofErr w:type="gramStart"/>
            <w:r w:rsidRPr="008A299B">
              <w:rPr>
                <w:sz w:val="23"/>
                <w:szCs w:val="23"/>
              </w:rPr>
              <w:t>проекте</w:t>
            </w:r>
            <w:proofErr w:type="gramEnd"/>
            <w:r w:rsidRPr="008A299B">
              <w:rPr>
                <w:sz w:val="23"/>
                <w:szCs w:val="23"/>
              </w:rPr>
              <w:t>.</w:t>
            </w:r>
          </w:p>
        </w:tc>
      </w:tr>
      <w:tr w:rsidR="00956FB1" w14:paraId="26691582" w14:textId="77777777" w:rsidTr="00A017CE">
        <w:tc>
          <w:tcPr>
            <w:tcW w:w="562" w:type="dxa"/>
          </w:tcPr>
          <w:p w14:paraId="0DACDB30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3B617F9A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8A299B">
              <w:rPr>
                <w:sz w:val="23"/>
                <w:szCs w:val="23"/>
              </w:rPr>
              <w:t xml:space="preserve">Особенности и типы оценки бизнес-плана. </w:t>
            </w:r>
            <w:proofErr w:type="spellStart"/>
            <w:r>
              <w:rPr>
                <w:sz w:val="23"/>
                <w:szCs w:val="23"/>
                <w:lang w:val="en-US"/>
              </w:rPr>
              <w:t>Использование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принципа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реальности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оценки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3CCA544D" w14:textId="77777777" w:rsidTr="00A017CE">
        <w:tc>
          <w:tcPr>
            <w:tcW w:w="562" w:type="dxa"/>
          </w:tcPr>
          <w:p w14:paraId="286AD88C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26022ECE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Производственная мощность: анализ основных показателей.</w:t>
            </w:r>
          </w:p>
        </w:tc>
      </w:tr>
      <w:tr w:rsidR="00956FB1" w14:paraId="7841459A" w14:textId="77777777" w:rsidTr="00A017CE">
        <w:tc>
          <w:tcPr>
            <w:tcW w:w="562" w:type="dxa"/>
          </w:tcPr>
          <w:p w14:paraId="3910E20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57BC9231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Назначение, структура и методика расчетов основных документов финансового планирования.</w:t>
            </w:r>
          </w:p>
        </w:tc>
      </w:tr>
      <w:tr w:rsidR="00956FB1" w14:paraId="34E010B8" w14:textId="77777777" w:rsidTr="00A017CE">
        <w:tc>
          <w:tcPr>
            <w:tcW w:w="562" w:type="dxa"/>
          </w:tcPr>
          <w:p w14:paraId="7B18230C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6805782C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Методика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анализа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бизнес-плана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12901761" w14:textId="77777777" w:rsidTr="00A017CE">
        <w:tc>
          <w:tcPr>
            <w:tcW w:w="562" w:type="dxa"/>
          </w:tcPr>
          <w:p w14:paraId="12EE296E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55B8187B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Финансовый анализ: расчет основных показателей.</w:t>
            </w:r>
          </w:p>
        </w:tc>
      </w:tr>
      <w:tr w:rsidR="00956FB1" w14:paraId="57C37C0F" w14:textId="77777777" w:rsidTr="00A017CE">
        <w:tc>
          <w:tcPr>
            <w:tcW w:w="562" w:type="dxa"/>
          </w:tcPr>
          <w:p w14:paraId="3CDD9EE8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1D260CBD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Проблемы применения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бизнес-планирования</w:t>
            </w:r>
            <w:proofErr w:type="gramEnd"/>
            <w:r w:rsidRPr="008A299B">
              <w:rPr>
                <w:sz w:val="23"/>
                <w:szCs w:val="23"/>
              </w:rPr>
              <w:t xml:space="preserve"> в России.</w:t>
            </w:r>
          </w:p>
        </w:tc>
      </w:tr>
      <w:tr w:rsidR="00956FB1" w14:paraId="2DA6E472" w14:textId="77777777" w:rsidTr="00A017CE">
        <w:tc>
          <w:tcPr>
            <w:tcW w:w="562" w:type="dxa"/>
          </w:tcPr>
          <w:p w14:paraId="017B3DA5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6FF88F85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Влияние факторов внешней среды предприятия на бизнес-планирование.</w:t>
            </w:r>
          </w:p>
        </w:tc>
      </w:tr>
      <w:tr w:rsidR="00956FB1" w14:paraId="0E3A7645" w14:textId="77777777" w:rsidTr="00A017CE">
        <w:tc>
          <w:tcPr>
            <w:tcW w:w="562" w:type="dxa"/>
          </w:tcPr>
          <w:p w14:paraId="7696A37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0C0A9D1F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Влияние факторов внутренней среды предприятия на бизнес-планирование.</w:t>
            </w:r>
          </w:p>
        </w:tc>
      </w:tr>
      <w:tr w:rsidR="00956FB1" w14:paraId="2C21A3ED" w14:textId="77777777" w:rsidTr="00A017CE">
        <w:tc>
          <w:tcPr>
            <w:tcW w:w="562" w:type="dxa"/>
          </w:tcPr>
          <w:p w14:paraId="73D7FDE5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4034294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Целеполагание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в </w:t>
            </w:r>
            <w:proofErr w:type="spellStart"/>
            <w:r>
              <w:rPr>
                <w:sz w:val="23"/>
                <w:szCs w:val="23"/>
                <w:lang w:val="en-US"/>
              </w:rPr>
              <w:t>планировании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бизнеса.</w:t>
            </w:r>
          </w:p>
        </w:tc>
      </w:tr>
      <w:tr w:rsidR="00956FB1" w14:paraId="21A31E3B" w14:textId="77777777" w:rsidTr="00A017CE">
        <w:tc>
          <w:tcPr>
            <w:tcW w:w="562" w:type="dxa"/>
          </w:tcPr>
          <w:p w14:paraId="219A87FA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405F433C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Основные элементы </w:t>
            </w:r>
            <w:proofErr w:type="gramStart"/>
            <w:r w:rsidRPr="008A299B">
              <w:rPr>
                <w:sz w:val="23"/>
                <w:szCs w:val="23"/>
              </w:rPr>
              <w:t>бизнес-планирования</w:t>
            </w:r>
            <w:proofErr w:type="gramEnd"/>
            <w:r w:rsidRPr="008A299B">
              <w:rPr>
                <w:sz w:val="23"/>
                <w:szCs w:val="23"/>
              </w:rPr>
              <w:t xml:space="preserve"> предприятия сферы гостеприимства и общественного питания.</w:t>
            </w:r>
          </w:p>
        </w:tc>
      </w:tr>
    </w:tbl>
    <w:p w14:paraId="09CB7136" w14:textId="77777777" w:rsidR="00956FB1" w:rsidRDefault="00956FB1" w:rsidP="00956FB1">
      <w:pPr>
        <w:pStyle w:val="Default"/>
        <w:spacing w:after="30"/>
        <w:jc w:val="both"/>
        <w:rPr>
          <w:sz w:val="23"/>
          <w:szCs w:val="23"/>
        </w:rPr>
      </w:pPr>
    </w:p>
    <w:p w14:paraId="5CC2EBCC" w14:textId="77777777" w:rsidR="00956FB1" w:rsidRPr="00853C95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9" w:name="_Toc200964852"/>
      <w:bookmarkStart w:id="30" w:name="_Toc20096491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9"/>
      <w:bookmarkEnd w:id="30"/>
    </w:p>
    <w:p w14:paraId="3CDCE061" w14:textId="77777777" w:rsidR="00956FB1" w:rsidRPr="007E6725" w:rsidRDefault="00956FB1" w:rsidP="00956FB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56FB1" w14:paraId="5E95A456" w14:textId="77777777" w:rsidTr="00A017CE">
        <w:tc>
          <w:tcPr>
            <w:tcW w:w="562" w:type="dxa"/>
          </w:tcPr>
          <w:p w14:paraId="0098B8F7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DFC9965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5 звезд.</w:t>
            </w:r>
          </w:p>
        </w:tc>
      </w:tr>
      <w:tr w:rsidR="00956FB1" w14:paraId="6E11A94F" w14:textId="77777777" w:rsidTr="00A017CE">
        <w:tc>
          <w:tcPr>
            <w:tcW w:w="562" w:type="dxa"/>
          </w:tcPr>
          <w:p w14:paraId="2DCE6B28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2F1B74B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4 звезды.</w:t>
            </w:r>
          </w:p>
        </w:tc>
      </w:tr>
      <w:tr w:rsidR="00956FB1" w14:paraId="253164E4" w14:textId="77777777" w:rsidTr="00A017CE">
        <w:tc>
          <w:tcPr>
            <w:tcW w:w="562" w:type="dxa"/>
          </w:tcPr>
          <w:p w14:paraId="36993F93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3028B841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3 звезды.</w:t>
            </w:r>
          </w:p>
        </w:tc>
      </w:tr>
      <w:tr w:rsidR="00956FB1" w14:paraId="2ACADC47" w14:textId="77777777" w:rsidTr="00A017CE">
        <w:tc>
          <w:tcPr>
            <w:tcW w:w="562" w:type="dxa"/>
          </w:tcPr>
          <w:p w14:paraId="72F8390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7B1605F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2 звезды.</w:t>
            </w:r>
          </w:p>
        </w:tc>
      </w:tr>
      <w:tr w:rsidR="00956FB1" w14:paraId="050B54CD" w14:textId="77777777" w:rsidTr="00A017CE">
        <w:tc>
          <w:tcPr>
            <w:tcW w:w="562" w:type="dxa"/>
          </w:tcPr>
          <w:p w14:paraId="4371595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E7E7996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1 звезда.</w:t>
            </w:r>
          </w:p>
        </w:tc>
      </w:tr>
      <w:tr w:rsidR="00956FB1" w14:paraId="265B0149" w14:textId="77777777" w:rsidTr="00A017CE">
        <w:tc>
          <w:tcPr>
            <w:tcW w:w="562" w:type="dxa"/>
          </w:tcPr>
          <w:p w14:paraId="1EC0DFC4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8552AE2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гостиницы без звезд.</w:t>
            </w:r>
          </w:p>
        </w:tc>
      </w:tr>
      <w:tr w:rsidR="00956FB1" w14:paraId="3A12192E" w14:textId="77777777" w:rsidTr="00A017CE">
        <w:tc>
          <w:tcPr>
            <w:tcW w:w="562" w:type="dxa"/>
          </w:tcPr>
          <w:p w14:paraId="0C4D178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48D4163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хостела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59EFCFEB" w14:textId="77777777" w:rsidTr="00A017CE">
        <w:tc>
          <w:tcPr>
            <w:tcW w:w="562" w:type="dxa"/>
          </w:tcPr>
          <w:p w14:paraId="635CC59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915F1F2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глэмпинга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707727D4" w14:textId="77777777" w:rsidTr="00A017CE">
        <w:tc>
          <w:tcPr>
            <w:tcW w:w="562" w:type="dxa"/>
          </w:tcPr>
          <w:p w14:paraId="60083FB6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781250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ресторана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71D7149C" w14:textId="77777777" w:rsidTr="00A017CE">
        <w:tc>
          <w:tcPr>
            <w:tcW w:w="562" w:type="dxa"/>
          </w:tcPr>
          <w:p w14:paraId="263FF47E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E933EA4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ресторана при гостинице.</w:t>
            </w:r>
          </w:p>
        </w:tc>
      </w:tr>
      <w:tr w:rsidR="00956FB1" w14:paraId="57CE3E63" w14:textId="77777777" w:rsidTr="00A017CE">
        <w:tc>
          <w:tcPr>
            <w:tcW w:w="562" w:type="dxa"/>
          </w:tcPr>
          <w:p w14:paraId="633E8840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0FDE886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кафе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2DB8197D" w14:textId="77777777" w:rsidTr="00A017CE">
        <w:tc>
          <w:tcPr>
            <w:tcW w:w="562" w:type="dxa"/>
          </w:tcPr>
          <w:p w14:paraId="1E3C3069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0619FAD3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бара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15DE3B74" w14:textId="77777777" w:rsidTr="00A017CE">
        <w:tc>
          <w:tcPr>
            <w:tcW w:w="562" w:type="dxa"/>
          </w:tcPr>
          <w:p w14:paraId="0AB6AA07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1CA58B50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пекарни при ресторане гостиничного предприятия.</w:t>
            </w:r>
          </w:p>
        </w:tc>
      </w:tr>
      <w:tr w:rsidR="00956FB1" w14:paraId="0BCBC98A" w14:textId="77777777" w:rsidTr="00A017CE">
        <w:tc>
          <w:tcPr>
            <w:tcW w:w="562" w:type="dxa"/>
          </w:tcPr>
          <w:p w14:paraId="099B9E3F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21286D8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Бизнес-план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открытия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пиццерии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956FB1" w14:paraId="71BB2547" w14:textId="77777777" w:rsidTr="00A017CE">
        <w:tc>
          <w:tcPr>
            <w:tcW w:w="562" w:type="dxa"/>
          </w:tcPr>
          <w:p w14:paraId="23FF6809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846DDE4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разработки новой услуги гостиничного предприятия.</w:t>
            </w:r>
          </w:p>
        </w:tc>
      </w:tr>
      <w:tr w:rsidR="00956FB1" w14:paraId="79CA5A84" w14:textId="77777777" w:rsidTr="00A017CE">
        <w:tc>
          <w:tcPr>
            <w:tcW w:w="562" w:type="dxa"/>
          </w:tcPr>
          <w:p w14:paraId="33921080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058FD426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диверсификации деятельности гостиничного предприятия.</w:t>
            </w:r>
          </w:p>
        </w:tc>
      </w:tr>
      <w:tr w:rsidR="00956FB1" w14:paraId="7602B1EE" w14:textId="77777777" w:rsidTr="00A017CE">
        <w:tc>
          <w:tcPr>
            <w:tcW w:w="562" w:type="dxa"/>
          </w:tcPr>
          <w:p w14:paraId="62FF7A4E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7E03E204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диверсификации деятельности предприятия питания.</w:t>
            </w:r>
          </w:p>
        </w:tc>
      </w:tr>
      <w:tr w:rsidR="00956FB1" w14:paraId="6835A916" w14:textId="77777777" w:rsidTr="00A017CE">
        <w:tc>
          <w:tcPr>
            <w:tcW w:w="562" w:type="dxa"/>
          </w:tcPr>
          <w:p w14:paraId="6070E8A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9B205E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Бизнес-план </w:t>
            </w:r>
            <w:proofErr w:type="spellStart"/>
            <w:r w:rsidRPr="008A299B">
              <w:rPr>
                <w:sz w:val="23"/>
                <w:szCs w:val="23"/>
              </w:rPr>
              <w:t>ребрендинга</w:t>
            </w:r>
            <w:proofErr w:type="spellEnd"/>
            <w:r w:rsidRPr="008A299B">
              <w:rPr>
                <w:sz w:val="23"/>
                <w:szCs w:val="23"/>
              </w:rPr>
              <w:t xml:space="preserve"> гостиничного предприятия.</w:t>
            </w:r>
          </w:p>
        </w:tc>
      </w:tr>
      <w:tr w:rsidR="00956FB1" w14:paraId="121AA779" w14:textId="77777777" w:rsidTr="00A017CE">
        <w:tc>
          <w:tcPr>
            <w:tcW w:w="562" w:type="dxa"/>
          </w:tcPr>
          <w:p w14:paraId="6DA4A341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017F4E4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Бизнес-план </w:t>
            </w:r>
            <w:proofErr w:type="spellStart"/>
            <w:r w:rsidRPr="008A299B">
              <w:rPr>
                <w:sz w:val="23"/>
                <w:szCs w:val="23"/>
              </w:rPr>
              <w:t>ребрендинга</w:t>
            </w:r>
            <w:proofErr w:type="spellEnd"/>
            <w:r w:rsidRPr="008A299B">
              <w:rPr>
                <w:sz w:val="23"/>
                <w:szCs w:val="23"/>
              </w:rPr>
              <w:t xml:space="preserve"> предприятия питания.</w:t>
            </w:r>
          </w:p>
        </w:tc>
      </w:tr>
      <w:tr w:rsidR="00956FB1" w14:paraId="58A41BB2" w14:textId="77777777" w:rsidTr="00A017CE">
        <w:tc>
          <w:tcPr>
            <w:tcW w:w="562" w:type="dxa"/>
          </w:tcPr>
          <w:p w14:paraId="23977BDD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5779BE4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 xml:space="preserve">Бизнес-план открытия </w:t>
            </w:r>
            <w:proofErr w:type="spellStart"/>
            <w:r w:rsidRPr="008A299B">
              <w:rPr>
                <w:sz w:val="23"/>
                <w:szCs w:val="23"/>
              </w:rPr>
              <w:t>спа</w:t>
            </w:r>
            <w:proofErr w:type="spellEnd"/>
            <w:r w:rsidRPr="008A299B">
              <w:rPr>
                <w:sz w:val="23"/>
                <w:szCs w:val="23"/>
              </w:rPr>
              <w:t>-центра при гостинице.</w:t>
            </w:r>
          </w:p>
        </w:tc>
      </w:tr>
      <w:tr w:rsidR="00956FB1" w14:paraId="4D036E79" w14:textId="77777777" w:rsidTr="00A017CE">
        <w:tc>
          <w:tcPr>
            <w:tcW w:w="562" w:type="dxa"/>
          </w:tcPr>
          <w:p w14:paraId="2AC75967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CBD80D0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салона красоты при гостинице.</w:t>
            </w:r>
          </w:p>
        </w:tc>
      </w:tr>
      <w:tr w:rsidR="00956FB1" w14:paraId="6E247090" w14:textId="77777777" w:rsidTr="00A017CE">
        <w:tc>
          <w:tcPr>
            <w:tcW w:w="562" w:type="dxa"/>
          </w:tcPr>
          <w:p w14:paraId="17B1F9AB" w14:textId="77777777" w:rsidR="00956FB1" w:rsidRPr="009E6058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21C3C334" w14:textId="77777777" w:rsidR="00956FB1" w:rsidRPr="008A299B" w:rsidRDefault="00956FB1" w:rsidP="00A017CE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8A299B">
              <w:rPr>
                <w:sz w:val="23"/>
                <w:szCs w:val="23"/>
              </w:rPr>
              <w:t>Бизнес-план открытия бутика при гостинице.</w:t>
            </w:r>
          </w:p>
        </w:tc>
      </w:tr>
    </w:tbl>
    <w:p w14:paraId="06FF39E1" w14:textId="77777777" w:rsidR="00956FB1" w:rsidRDefault="00956FB1" w:rsidP="00956FB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85C2011" w14:textId="77777777" w:rsidR="00956FB1" w:rsidRPr="00853C95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1" w:name="_Toc82187016"/>
      <w:bookmarkStart w:id="32" w:name="_Toc200964853"/>
      <w:bookmarkStart w:id="33" w:name="_Toc20096491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1"/>
      <w:bookmarkEnd w:id="32"/>
      <w:bookmarkEnd w:id="33"/>
    </w:p>
    <w:p w14:paraId="5146EFE9" w14:textId="77777777" w:rsidR="00956FB1" w:rsidRPr="008A299B" w:rsidRDefault="00956FB1" w:rsidP="00956FB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956FB1" w:rsidRPr="008A299B" w14:paraId="71685D4E" w14:textId="77777777" w:rsidTr="00A017CE">
        <w:tc>
          <w:tcPr>
            <w:tcW w:w="2336" w:type="dxa"/>
          </w:tcPr>
          <w:p w14:paraId="296E9F47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3E13446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419F0DDD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0DE3A61D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6FB1" w:rsidRPr="008A299B" w14:paraId="5FAEFDBD" w14:textId="77777777" w:rsidTr="00A017CE">
        <w:tc>
          <w:tcPr>
            <w:tcW w:w="2336" w:type="dxa"/>
          </w:tcPr>
          <w:p w14:paraId="4BD07112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68EA36C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Информационно-аналитическая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79201E94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420462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956FB1" w:rsidRPr="008A299B" w14:paraId="09E29E3F" w14:textId="77777777" w:rsidTr="00A017CE">
        <w:tc>
          <w:tcPr>
            <w:tcW w:w="2336" w:type="dxa"/>
          </w:tcPr>
          <w:p w14:paraId="57492934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2CBE9F29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Проектно-аналитическая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27ECB79F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3F4D0C6E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956FB1" w:rsidRPr="008A299B" w14:paraId="14E0E536" w14:textId="77777777" w:rsidTr="00A017CE">
        <w:tc>
          <w:tcPr>
            <w:tcW w:w="2336" w:type="dxa"/>
          </w:tcPr>
          <w:p w14:paraId="55DD98E6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13F8A5E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6DAC17AE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E155EC0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2C60D08" w14:textId="77777777" w:rsidR="00956FB1" w:rsidRPr="008A299B" w:rsidRDefault="00956FB1" w:rsidP="00956F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2EE992A" w14:textId="77777777" w:rsidR="00956FB1" w:rsidRPr="008A299B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4" w:name="_Toc82187017"/>
      <w:bookmarkStart w:id="35" w:name="_Toc200964854"/>
      <w:bookmarkStart w:id="36" w:name="_Toc200964916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4"/>
      <w:bookmarkEnd w:id="35"/>
      <w:bookmarkEnd w:id="36"/>
    </w:p>
    <w:p w14:paraId="2676AF02" w14:textId="77777777" w:rsidR="00956FB1" w:rsidRPr="008A299B" w:rsidRDefault="00956FB1" w:rsidP="00956FB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956FB1" w:rsidRPr="008A299B" w14:paraId="1EC5C980" w14:textId="77777777" w:rsidTr="00A017CE">
        <w:tc>
          <w:tcPr>
            <w:tcW w:w="1667" w:type="pct"/>
          </w:tcPr>
          <w:p w14:paraId="3224B5E5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4562E7AF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7E5F0813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</w:tbl>
    <w:p w14:paraId="24CFEC13" w14:textId="77777777" w:rsidR="00956FB1" w:rsidRPr="008A299B" w:rsidRDefault="00956FB1" w:rsidP="00956FB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57A04DB2" w14:textId="77777777" w:rsidR="00956FB1" w:rsidRPr="008A299B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7" w:name="_Toc82187018"/>
      <w:bookmarkStart w:id="38" w:name="_Toc200964855"/>
      <w:bookmarkStart w:id="39" w:name="_Toc200964917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7"/>
      <w:bookmarkEnd w:id="38"/>
      <w:bookmarkEnd w:id="39"/>
      <w:proofErr w:type="gramEnd"/>
    </w:p>
    <w:p w14:paraId="3BD199BB" w14:textId="77777777" w:rsidR="00956FB1" w:rsidRPr="008A299B" w:rsidRDefault="00956FB1" w:rsidP="00956FB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956FB1" w:rsidRPr="008A299B" w14:paraId="528A2829" w14:textId="77777777" w:rsidTr="00A017CE">
        <w:tc>
          <w:tcPr>
            <w:tcW w:w="2500" w:type="pct"/>
          </w:tcPr>
          <w:p w14:paraId="73035C45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62F7ABE4" w14:textId="77777777" w:rsidR="00956FB1" w:rsidRPr="008A299B" w:rsidRDefault="00956FB1" w:rsidP="00A017CE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8A299B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956FB1" w:rsidRPr="008A299B" w14:paraId="0E91521C" w14:textId="77777777" w:rsidTr="00A017CE">
        <w:tc>
          <w:tcPr>
            <w:tcW w:w="2500" w:type="pct"/>
          </w:tcPr>
          <w:p w14:paraId="1933A109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CB59E93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956FB1" w:rsidRPr="008A299B" w14:paraId="1CFF7D37" w14:textId="77777777" w:rsidTr="00A017CE">
        <w:tc>
          <w:tcPr>
            <w:tcW w:w="2500" w:type="pct"/>
          </w:tcPr>
          <w:p w14:paraId="7807B471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AA23CB3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3-7</w:t>
            </w:r>
          </w:p>
        </w:tc>
      </w:tr>
      <w:tr w:rsidR="00956FB1" w:rsidRPr="008A299B" w14:paraId="43DC33B2" w14:textId="77777777" w:rsidTr="00A017CE">
        <w:tc>
          <w:tcPr>
            <w:tcW w:w="2500" w:type="pct"/>
          </w:tcPr>
          <w:p w14:paraId="107366D3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363C56D7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8-9</w:t>
            </w:r>
          </w:p>
        </w:tc>
      </w:tr>
      <w:tr w:rsidR="00956FB1" w:rsidRPr="008A299B" w14:paraId="2903BEE3" w14:textId="77777777" w:rsidTr="00A017CE">
        <w:tc>
          <w:tcPr>
            <w:tcW w:w="2500" w:type="pct"/>
          </w:tcPr>
          <w:p w14:paraId="71B81957" w14:textId="77777777" w:rsidR="00956FB1" w:rsidRPr="008A299B" w:rsidRDefault="00956FB1" w:rsidP="00A017CE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8A299B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8A299B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3EB10B1A" w14:textId="77777777" w:rsidR="00956FB1" w:rsidRPr="008A299B" w:rsidRDefault="00956FB1" w:rsidP="00A017CE">
            <w:pPr>
              <w:rPr>
                <w:rFonts w:ascii="Times New Roman" w:hAnsi="Times New Roman" w:cs="Times New Roman"/>
              </w:rPr>
            </w:pPr>
            <w:r w:rsidRPr="008A299B">
              <w:rPr>
                <w:rFonts w:ascii="Times New Roman" w:hAnsi="Times New Roman" w:cs="Times New Roman"/>
                <w:lang w:val="en-US"/>
              </w:rPr>
              <w:t>10</w:t>
            </w:r>
          </w:p>
        </w:tc>
      </w:tr>
    </w:tbl>
    <w:p w14:paraId="0FBEC729" w14:textId="77777777" w:rsidR="00956FB1" w:rsidRPr="008A299B" w:rsidRDefault="00956FB1" w:rsidP="00956F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4EB2851" w14:textId="77777777" w:rsidR="00956FB1" w:rsidRPr="008A299B" w:rsidRDefault="00956FB1" w:rsidP="00956FB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0" w:name="_Toc82187019"/>
      <w:bookmarkStart w:id="41" w:name="_Toc200964856"/>
      <w:bookmarkStart w:id="42" w:name="_Toc200964918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3" w:name="_Hlk69827873"/>
      <w:r w:rsidRPr="008A299B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0"/>
      <w:bookmarkEnd w:id="41"/>
      <w:bookmarkEnd w:id="42"/>
      <w:bookmarkEnd w:id="43"/>
    </w:p>
    <w:p w14:paraId="6C767CA5" w14:textId="77777777" w:rsidR="00956FB1" w:rsidRPr="008A299B" w:rsidRDefault="00956FB1" w:rsidP="00956F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1898C240" w14:textId="77777777" w:rsidR="00956FB1" w:rsidRPr="008A299B" w:rsidRDefault="00956FB1" w:rsidP="00956FB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760D1EA" w14:textId="77777777" w:rsidR="00956FB1" w:rsidRPr="008A299B" w:rsidRDefault="00956FB1" w:rsidP="00956FB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8A299B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8A299B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8A299B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8A299B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1861CE7C" w14:textId="77777777" w:rsidR="00956FB1" w:rsidRPr="00142518" w:rsidRDefault="00956FB1" w:rsidP="00956FB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A299B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8A299B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8A299B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</w:t>
      </w:r>
      <w:r w:rsidRPr="00142518">
        <w:rPr>
          <w:rFonts w:ascii="Times New Roman" w:hAnsi="Times New Roman"/>
          <w:sz w:val="28"/>
          <w:szCs w:val="28"/>
        </w:rPr>
        <w:t>енной ниже в таблице:</w:t>
      </w:r>
    </w:p>
    <w:p w14:paraId="7B3B21AB" w14:textId="77777777" w:rsidR="00956FB1" w:rsidRPr="00142518" w:rsidRDefault="00956FB1" w:rsidP="00956FB1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956FB1" w:rsidRPr="00142518" w14:paraId="6924ACBB" w14:textId="77777777" w:rsidTr="00A017CE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8786EC" w14:textId="77777777" w:rsidR="00956FB1" w:rsidRPr="00142518" w:rsidRDefault="00956FB1" w:rsidP="00A017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FD17E" w14:textId="77777777" w:rsidR="00956FB1" w:rsidRPr="00142518" w:rsidRDefault="00956FB1" w:rsidP="00A017CE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956FB1" w:rsidRPr="00142518" w14:paraId="126B69D2" w14:textId="77777777" w:rsidTr="00A017CE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037998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35C9922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956FB1" w:rsidRPr="00142518" w14:paraId="606D5812" w14:textId="77777777" w:rsidTr="00A017CE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C7672B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CDBA35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956FB1" w:rsidRPr="00142518" w14:paraId="26D9CF7C" w14:textId="77777777" w:rsidTr="00A017CE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DD89C0E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9E7A60B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956FB1" w:rsidRPr="00142518" w14:paraId="392E553E" w14:textId="77777777" w:rsidTr="00A017CE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99993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E85417E" w14:textId="77777777" w:rsidR="00956FB1" w:rsidRPr="00142518" w:rsidRDefault="00956FB1" w:rsidP="00A017CE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188F687" w14:textId="77777777" w:rsidR="00956FB1" w:rsidRDefault="00956FB1" w:rsidP="00956FB1">
      <w:pPr>
        <w:rPr>
          <w:rFonts w:ascii="Times New Roman" w:hAnsi="Times New Roman" w:cs="Times New Roman"/>
          <w:b/>
          <w:sz w:val="28"/>
          <w:szCs w:val="28"/>
        </w:rPr>
      </w:pPr>
    </w:p>
    <w:p w14:paraId="3E666C10" w14:textId="77777777" w:rsidR="00956FB1" w:rsidRPr="00142518" w:rsidRDefault="00956FB1" w:rsidP="00956FB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956FB1" w:rsidRPr="00142518" w14:paraId="6C4478A0" w14:textId="77777777" w:rsidTr="00A017CE">
        <w:trPr>
          <w:trHeight w:val="521"/>
        </w:trPr>
        <w:tc>
          <w:tcPr>
            <w:tcW w:w="903" w:type="pct"/>
          </w:tcPr>
          <w:p w14:paraId="7A4C858A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64ABF644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4138790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956FB1" w:rsidRPr="00142518" w14:paraId="313A6ED9" w14:textId="77777777" w:rsidTr="00A017CE">
        <w:trPr>
          <w:trHeight w:val="522"/>
        </w:trPr>
        <w:tc>
          <w:tcPr>
            <w:tcW w:w="903" w:type="pct"/>
          </w:tcPr>
          <w:p w14:paraId="19D47FBF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8359257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A3BBFD1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956FB1" w:rsidRPr="00142518" w14:paraId="736D5585" w14:textId="77777777" w:rsidTr="00A017CE">
        <w:trPr>
          <w:trHeight w:val="661"/>
        </w:trPr>
        <w:tc>
          <w:tcPr>
            <w:tcW w:w="903" w:type="pct"/>
          </w:tcPr>
          <w:p w14:paraId="29BB3DF8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F452358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A69AF0C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956FB1" w:rsidRPr="00CA0A1D" w14:paraId="1FE187D1" w14:textId="77777777" w:rsidTr="00A017CE">
        <w:trPr>
          <w:trHeight w:val="800"/>
        </w:trPr>
        <w:tc>
          <w:tcPr>
            <w:tcW w:w="903" w:type="pct"/>
          </w:tcPr>
          <w:p w14:paraId="4476BA50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9D67797" w14:textId="77777777" w:rsidR="00956FB1" w:rsidRPr="00142518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3B69E3E" w14:textId="77777777" w:rsidR="00956FB1" w:rsidRPr="00CA0A1D" w:rsidRDefault="00956FB1" w:rsidP="00A017C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2A2427DB" w14:textId="77777777" w:rsidR="00956FB1" w:rsidRPr="0018274C" w:rsidRDefault="00956FB1" w:rsidP="00956FB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19C89C" w14:textId="77777777" w:rsidR="00956FB1" w:rsidRPr="007E6725" w:rsidRDefault="00956FB1" w:rsidP="00956FB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21876D" w14:textId="77777777" w:rsidR="00296008" w:rsidRDefault="00296008" w:rsidP="00315CA6">
      <w:pPr>
        <w:spacing w:after="0" w:line="240" w:lineRule="auto"/>
      </w:pPr>
      <w:r>
        <w:separator/>
      </w:r>
    </w:p>
  </w:endnote>
  <w:endnote w:type="continuationSeparator" w:id="0">
    <w:p w14:paraId="1A79CBC3" w14:textId="77777777" w:rsidR="00296008" w:rsidRDefault="00296008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57BFD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CF37561" w14:textId="77777777" w:rsidR="00296008" w:rsidRDefault="00296008" w:rsidP="00315CA6">
      <w:pPr>
        <w:spacing w:after="0" w:line="240" w:lineRule="auto"/>
      </w:pPr>
      <w:r>
        <w:separator/>
      </w:r>
    </w:p>
  </w:footnote>
  <w:footnote w:type="continuationSeparator" w:id="0">
    <w:p w14:paraId="0A089040" w14:textId="77777777" w:rsidR="00296008" w:rsidRDefault="00296008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96008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57BFD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23ED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6FB1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ru/catalog/product/2147884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znanium.ru/catalog/product/2202589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document?id=400158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79811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1840937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86691BD-BC20-46BC-A857-044644075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4236</Words>
  <Characters>24151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